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1509DB">
        <w:rPr>
          <w:rFonts w:asciiTheme="minorHAnsi" w:hAnsiTheme="minorHAnsi"/>
          <w:b/>
          <w:bCs/>
          <w:sz w:val="22"/>
        </w:rPr>
        <w:t xml:space="preserve">From </w:t>
      </w:r>
      <w:proofErr w:type="spellStart"/>
      <w:r w:rsidRPr="001509DB">
        <w:rPr>
          <w:rFonts w:asciiTheme="minorHAnsi" w:hAnsiTheme="minorHAnsi"/>
          <w:b/>
          <w:bCs/>
          <w:i/>
          <w:sz w:val="22"/>
        </w:rPr>
        <w:t>Corrido</w:t>
      </w:r>
      <w:proofErr w:type="spellEnd"/>
      <w:r w:rsidRPr="001509DB">
        <w:rPr>
          <w:rFonts w:asciiTheme="minorHAnsi" w:hAnsiTheme="minorHAnsi"/>
          <w:b/>
          <w:bCs/>
          <w:i/>
          <w:sz w:val="22"/>
        </w:rPr>
        <w:t xml:space="preserve"> </w:t>
      </w:r>
      <w:r w:rsidRPr="001509DB">
        <w:rPr>
          <w:rFonts w:asciiTheme="minorHAnsi" w:hAnsiTheme="minorHAnsi"/>
          <w:b/>
          <w:bCs/>
          <w:sz w:val="22"/>
        </w:rPr>
        <w:t>to Ballad</w:t>
      </w:r>
    </w:p>
    <w:p w:rsidR="001509DB" w:rsidRDefault="001509D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1509DB" w:rsidRDefault="00AF4913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1509DB">
        <w:rPr>
          <w:rFonts w:asciiTheme="minorHAnsi" w:hAnsiTheme="minorHAnsi"/>
          <w:b/>
          <w:bCs/>
          <w:sz w:val="22"/>
        </w:rPr>
        <w:t>Grades 9–12</w:t>
      </w: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In this lesson, the class comes together </w:t>
      </w:r>
      <w:r w:rsidR="008E58D2" w:rsidRPr="001509DB">
        <w:rPr>
          <w:rFonts w:asciiTheme="minorHAnsi" w:hAnsiTheme="minorHAnsi"/>
          <w:sz w:val="22"/>
        </w:rPr>
        <w:t xml:space="preserve">to </w:t>
      </w:r>
      <w:r w:rsidR="00890037" w:rsidRPr="001509DB">
        <w:rPr>
          <w:rFonts w:asciiTheme="minorHAnsi" w:hAnsiTheme="minorHAnsi"/>
          <w:sz w:val="22"/>
        </w:rPr>
        <w:t xml:space="preserve">turn a </w:t>
      </w:r>
      <w:r w:rsidRPr="001509DB">
        <w:rPr>
          <w:rFonts w:asciiTheme="minorHAnsi" w:hAnsiTheme="minorHAnsi"/>
          <w:sz w:val="22"/>
        </w:rPr>
        <w:t>Spanish-language vaquero song</w:t>
      </w:r>
      <w:r w:rsidR="008E58D2" w:rsidRPr="001509DB">
        <w:rPr>
          <w:rFonts w:asciiTheme="minorHAnsi" w:hAnsiTheme="minorHAnsi"/>
          <w:sz w:val="22"/>
        </w:rPr>
        <w:t>,</w:t>
      </w:r>
      <w:r w:rsidRPr="001509DB">
        <w:rPr>
          <w:rFonts w:asciiTheme="minorHAnsi" w:hAnsiTheme="minorHAnsi"/>
          <w:sz w:val="22"/>
        </w:rPr>
        <w:t xml:space="preserve"> </w:t>
      </w:r>
      <w:r w:rsidR="002162FE" w:rsidRPr="001509DB">
        <w:rPr>
          <w:rFonts w:asciiTheme="minorHAnsi" w:hAnsiTheme="minorHAnsi"/>
          <w:i/>
          <w:sz w:val="22"/>
        </w:rPr>
        <w:t xml:space="preserve">“El </w:t>
      </w:r>
      <w:proofErr w:type="spellStart"/>
      <w:r w:rsidR="002162FE" w:rsidRPr="001509DB">
        <w:rPr>
          <w:rFonts w:asciiTheme="minorHAnsi" w:hAnsiTheme="minorHAnsi"/>
          <w:i/>
          <w:sz w:val="22"/>
        </w:rPr>
        <w:t>c</w:t>
      </w:r>
      <w:r w:rsidR="00890037" w:rsidRPr="001509DB">
        <w:rPr>
          <w:rFonts w:asciiTheme="minorHAnsi" w:hAnsiTheme="minorHAnsi"/>
          <w:i/>
          <w:sz w:val="22"/>
        </w:rPr>
        <w:t>orrido</w:t>
      </w:r>
      <w:proofErr w:type="spellEnd"/>
      <w:r w:rsidR="00890037" w:rsidRPr="001509DB">
        <w:rPr>
          <w:rFonts w:asciiTheme="minorHAnsi" w:hAnsiTheme="minorHAnsi"/>
          <w:i/>
          <w:sz w:val="22"/>
        </w:rPr>
        <w:t xml:space="preserve"> de Kansas</w:t>
      </w:r>
      <w:r w:rsidR="00362DF7" w:rsidRPr="001509DB">
        <w:rPr>
          <w:rFonts w:asciiTheme="minorHAnsi" w:hAnsiTheme="minorHAnsi"/>
          <w:i/>
          <w:sz w:val="22"/>
        </w:rPr>
        <w:t>,</w:t>
      </w:r>
      <w:r w:rsidRPr="001509DB">
        <w:rPr>
          <w:rFonts w:asciiTheme="minorHAnsi" w:hAnsiTheme="minorHAnsi"/>
          <w:i/>
          <w:sz w:val="22"/>
        </w:rPr>
        <w:t xml:space="preserve">” </w:t>
      </w:r>
      <w:r w:rsidR="00890037" w:rsidRPr="001509DB">
        <w:rPr>
          <w:rFonts w:asciiTheme="minorHAnsi" w:hAnsiTheme="minorHAnsi"/>
          <w:sz w:val="22"/>
        </w:rPr>
        <w:t xml:space="preserve">into an English-language cowboy ballad. </w:t>
      </w:r>
      <w:r w:rsidRPr="001509DB">
        <w:rPr>
          <w:rFonts w:asciiTheme="minorHAnsi" w:hAnsiTheme="minorHAnsi"/>
          <w:sz w:val="22"/>
        </w:rPr>
        <w:t xml:space="preserve"> The challenge is not to translate the</w:t>
      </w:r>
      <w:r w:rsidR="008E58D2" w:rsidRPr="001509DB">
        <w:rPr>
          <w:rFonts w:asciiTheme="minorHAnsi" w:hAnsiTheme="minorHAnsi"/>
          <w:sz w:val="22"/>
        </w:rPr>
        <w:t xml:space="preserve"> Spanish line by line</w:t>
      </w:r>
      <w:r w:rsidRPr="001509DB">
        <w:rPr>
          <w:rFonts w:asciiTheme="minorHAnsi" w:hAnsiTheme="minorHAnsi"/>
          <w:sz w:val="22"/>
        </w:rPr>
        <w:t xml:space="preserve">, but </w:t>
      </w:r>
      <w:r w:rsidR="008E58D2" w:rsidRPr="001509DB">
        <w:rPr>
          <w:rFonts w:asciiTheme="minorHAnsi" w:hAnsiTheme="minorHAnsi"/>
          <w:sz w:val="22"/>
        </w:rPr>
        <w:t xml:space="preserve">to </w:t>
      </w:r>
      <w:r w:rsidRPr="001509DB">
        <w:rPr>
          <w:rFonts w:asciiTheme="minorHAnsi" w:hAnsiTheme="minorHAnsi"/>
          <w:sz w:val="22"/>
        </w:rPr>
        <w:t>adapt the story in</w:t>
      </w:r>
      <w:r w:rsidR="008E58D2" w:rsidRPr="001509DB">
        <w:rPr>
          <w:rFonts w:asciiTheme="minorHAnsi" w:hAnsiTheme="minorHAnsi"/>
          <w:sz w:val="22"/>
        </w:rPr>
        <w:t>to a new rhyming poem</w:t>
      </w:r>
      <w:r w:rsidRPr="001509DB">
        <w:rPr>
          <w:rFonts w:asciiTheme="minorHAnsi" w:hAnsiTheme="minorHAnsi"/>
          <w:sz w:val="22"/>
        </w:rPr>
        <w:t>. A literal, non-rhyming Engl</w:t>
      </w:r>
      <w:r w:rsidR="002162FE" w:rsidRPr="001509DB">
        <w:rPr>
          <w:rFonts w:asciiTheme="minorHAnsi" w:hAnsiTheme="minorHAnsi"/>
          <w:sz w:val="22"/>
        </w:rPr>
        <w:t xml:space="preserve">ish translation </w:t>
      </w:r>
      <w:r w:rsidRPr="001509DB">
        <w:rPr>
          <w:rFonts w:asciiTheme="minorHAnsi" w:hAnsiTheme="minorHAnsi"/>
          <w:sz w:val="22"/>
        </w:rPr>
        <w:t>is provided for those who don’t speak Spanish at home and are not studying the language at school.</w:t>
      </w: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</w:p>
    <w:p w:rsidR="002538EB" w:rsidRPr="001509DB" w:rsidRDefault="002538EB" w:rsidP="002538EB">
      <w:pPr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Learning Standards </w:t>
      </w:r>
    </w:p>
    <w:p w:rsidR="001509DB" w:rsidRDefault="001509DB" w:rsidP="002538EB">
      <w:pPr>
        <w:pStyle w:val="NormalWeb"/>
        <w:spacing w:line="240" w:lineRule="auto"/>
        <w:ind w:firstLine="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pStyle w:val="NormalWeb"/>
        <w:spacing w:line="240" w:lineRule="auto"/>
        <w:ind w:left="720" w:firstLine="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>These standards are achieved through guided work with the teacher.</w:t>
      </w:r>
    </w:p>
    <w:p w:rsidR="002538EB" w:rsidRPr="001509DB" w:rsidRDefault="002538EB" w:rsidP="001509DB">
      <w:pPr>
        <w:pStyle w:val="NormalWeb"/>
        <w:spacing w:line="240" w:lineRule="auto"/>
        <w:ind w:left="1440" w:firstLine="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Style w:val="breadcrumb"/>
          <w:rFonts w:asciiTheme="minorHAnsi" w:hAnsiTheme="minorHAnsi"/>
          <w:b/>
          <w:sz w:val="22"/>
        </w:rPr>
        <w:t>Language Arts</w:t>
      </w:r>
      <w:r w:rsidRPr="001509DB">
        <w:rPr>
          <w:rStyle w:val="breadcrumb"/>
          <w:rFonts w:asciiTheme="minorHAnsi" w:hAnsiTheme="minorHAnsi"/>
          <w:sz w:val="22"/>
        </w:rPr>
        <w:t xml:space="preserve"> (from the National Council of Teachers of English)</w:t>
      </w:r>
      <w:r w:rsidRPr="001509DB">
        <w:rPr>
          <w:rFonts w:asciiTheme="minorHAnsi" w:hAnsiTheme="minorHAnsi"/>
          <w:sz w:val="22"/>
        </w:rPr>
        <w:t xml:space="preserve"> </w:t>
      </w:r>
    </w:p>
    <w:p w:rsidR="002538EB" w:rsidRPr="001509DB" w:rsidRDefault="002538EB" w:rsidP="001509DB">
      <w:pPr>
        <w:pStyle w:val="ListParagraph"/>
        <w:numPr>
          <w:ilvl w:val="0"/>
          <w:numId w:val="3"/>
        </w:numPr>
        <w:tabs>
          <w:tab w:val="clear" w:pos="720"/>
          <w:tab w:val="num" w:pos="1440"/>
        </w:tabs>
        <w:ind w:left="1440"/>
        <w:contextualSpacing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N.12: Students use spoken, written, and visual language to accomplish their own purposes (e.g., for learning, enjoyment, persuasion, and the exchange of information). </w:t>
      </w:r>
    </w:p>
    <w:p w:rsidR="002538EB" w:rsidRPr="001509DB" w:rsidRDefault="002538EB" w:rsidP="001509DB">
      <w:pPr>
        <w:pStyle w:val="ListParagraph"/>
        <w:contextualSpacing/>
        <w:rPr>
          <w:rFonts w:asciiTheme="minorHAnsi" w:hAnsiTheme="minorHAnsi"/>
          <w:b/>
          <w:sz w:val="22"/>
        </w:rPr>
      </w:pPr>
    </w:p>
    <w:p w:rsidR="002538EB" w:rsidRPr="001509DB" w:rsidRDefault="002538EB" w:rsidP="001509DB">
      <w:pPr>
        <w:pStyle w:val="ListParagraph"/>
        <w:contextualSpacing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Foreign Languages </w:t>
      </w:r>
      <w:r w:rsidRPr="001509DB">
        <w:rPr>
          <w:rFonts w:asciiTheme="minorHAnsi" w:hAnsiTheme="minorHAnsi"/>
          <w:sz w:val="22"/>
        </w:rPr>
        <w:t>(from the American Council on the Teaching of Foreign Languages)</w:t>
      </w:r>
      <w:bookmarkStart w:id="0" w:name="standards"/>
      <w:bookmarkEnd w:id="0"/>
    </w:p>
    <w:p w:rsidR="002538EB" w:rsidRPr="001509DB" w:rsidRDefault="002538EB" w:rsidP="001509DB">
      <w:pPr>
        <w:pStyle w:val="ListParagraph"/>
        <w:numPr>
          <w:ilvl w:val="0"/>
          <w:numId w:val="5"/>
        </w:numPr>
        <w:tabs>
          <w:tab w:val="clear" w:pos="720"/>
          <w:tab w:val="num" w:pos="1440"/>
        </w:tabs>
        <w:ind w:left="1440"/>
        <w:contextualSpacing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bCs/>
          <w:sz w:val="22"/>
        </w:rPr>
        <w:t>Standard 1.2:</w:t>
      </w:r>
      <w:r w:rsidRPr="001509DB">
        <w:rPr>
          <w:rFonts w:asciiTheme="minorHAnsi" w:hAnsiTheme="minorHAnsi"/>
          <w:sz w:val="22"/>
        </w:rPr>
        <w:t> Students understand and interpret written and spoken language on a variety of topics</w:t>
      </w:r>
    </w:p>
    <w:p w:rsidR="002538EB" w:rsidRPr="001509DB" w:rsidRDefault="002538EB" w:rsidP="001509DB">
      <w:pPr>
        <w:pStyle w:val="ListParagraph"/>
        <w:contextualSpacing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>U.S. History</w:t>
      </w:r>
      <w:r w:rsidRPr="001509DB">
        <w:rPr>
          <w:rFonts w:asciiTheme="minorHAnsi" w:hAnsiTheme="minorHAnsi"/>
          <w:sz w:val="22"/>
        </w:rPr>
        <w:t xml:space="preserve"> (from the National Center for History in the Schools)</w:t>
      </w:r>
    </w:p>
    <w:p w:rsidR="002538EB" w:rsidRPr="001509DB" w:rsidRDefault="002538EB" w:rsidP="001509DB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bCs/>
          <w:sz w:val="22"/>
        </w:rPr>
        <w:t>Era 6: The Development of the Industrial United States (1870–1900)</w:t>
      </w:r>
    </w:p>
    <w:p w:rsidR="002538EB" w:rsidRPr="001509DB" w:rsidRDefault="002538EB" w:rsidP="002538EB">
      <w:pPr>
        <w:ind w:left="720"/>
        <w:rPr>
          <w:rFonts w:asciiTheme="minorHAnsi" w:hAnsiTheme="minorHAnsi"/>
          <w:sz w:val="22"/>
        </w:rPr>
      </w:pPr>
    </w:p>
    <w:p w:rsidR="001509DB" w:rsidRPr="001509DB" w:rsidRDefault="001509DB" w:rsidP="001509DB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1509DB">
        <w:rPr>
          <w:rFonts w:asciiTheme="minorHAnsi" w:hAnsiTheme="minorHAnsi"/>
          <w:b/>
          <w:bCs/>
          <w:sz w:val="22"/>
        </w:rPr>
        <w:t xml:space="preserve">Background Information </w:t>
      </w:r>
    </w:p>
    <w:p w:rsidR="001509DB" w:rsidRPr="001509DB" w:rsidRDefault="001509DB" w:rsidP="001509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</w:p>
    <w:p w:rsidR="001509DB" w:rsidRPr="001509DB" w:rsidRDefault="001509DB" w:rsidP="001509DB">
      <w:pPr>
        <w:autoSpaceDE w:val="0"/>
        <w:autoSpaceDN w:val="0"/>
        <w:adjustRightInd w:val="0"/>
        <w:ind w:left="720"/>
        <w:rPr>
          <w:rFonts w:asciiTheme="minorHAnsi" w:hAnsiTheme="minorHAnsi"/>
          <w:bCs/>
          <w:sz w:val="22"/>
        </w:rPr>
      </w:pPr>
      <w:r w:rsidRPr="001509DB">
        <w:rPr>
          <w:rFonts w:asciiTheme="minorHAnsi" w:hAnsiTheme="minorHAnsi"/>
          <w:bCs/>
          <w:i/>
          <w:sz w:val="22"/>
        </w:rPr>
        <w:t xml:space="preserve">“El </w:t>
      </w:r>
      <w:proofErr w:type="spellStart"/>
      <w:r w:rsidRPr="001509DB">
        <w:rPr>
          <w:rFonts w:asciiTheme="minorHAnsi" w:hAnsiTheme="minorHAnsi"/>
          <w:bCs/>
          <w:i/>
          <w:sz w:val="22"/>
        </w:rPr>
        <w:t>corrido</w:t>
      </w:r>
      <w:proofErr w:type="spellEnd"/>
      <w:r w:rsidRPr="001509DB">
        <w:rPr>
          <w:rFonts w:asciiTheme="minorHAnsi" w:hAnsiTheme="minorHAnsi"/>
          <w:bCs/>
          <w:i/>
          <w:sz w:val="22"/>
        </w:rPr>
        <w:t xml:space="preserve"> de Kansas” </w:t>
      </w:r>
      <w:r w:rsidRPr="001509DB">
        <w:rPr>
          <w:rFonts w:asciiTheme="minorHAnsi" w:hAnsiTheme="minorHAnsi"/>
          <w:bCs/>
          <w:sz w:val="22"/>
        </w:rPr>
        <w:t xml:space="preserve">is probably the earliest existing song about the cowboy life. Its setting is the same as that of hundreds of Anglo-American cowboy songs: the trails that brought cattle from Mexico and Texas to markets and railheads in Kansas in the mid- to late nineteenth century. Like any folk song, it has many versions and variations. The version on Handout 1 was collected in Texas in the early twentieth century. On Handout 2 is a twentieth-century version from New Mexico. </w:t>
      </w:r>
    </w:p>
    <w:p w:rsidR="001509DB" w:rsidRPr="001509DB" w:rsidRDefault="001509DB" w:rsidP="001509DB">
      <w:pPr>
        <w:autoSpaceDE w:val="0"/>
        <w:autoSpaceDN w:val="0"/>
        <w:adjustRightInd w:val="0"/>
        <w:ind w:left="720"/>
        <w:rPr>
          <w:rFonts w:asciiTheme="minorHAnsi" w:hAnsiTheme="minorHAnsi"/>
          <w:bCs/>
          <w:sz w:val="22"/>
        </w:rPr>
      </w:pPr>
    </w:p>
    <w:p w:rsidR="001509DB" w:rsidRPr="001509DB" w:rsidRDefault="001509DB" w:rsidP="001509DB">
      <w:pPr>
        <w:autoSpaceDE w:val="0"/>
        <w:autoSpaceDN w:val="0"/>
        <w:adjustRightInd w:val="0"/>
        <w:ind w:left="720"/>
        <w:rPr>
          <w:rFonts w:asciiTheme="minorHAnsi" w:hAnsiTheme="minorHAnsi"/>
          <w:bCs/>
          <w:i/>
          <w:sz w:val="22"/>
        </w:rPr>
      </w:pPr>
      <w:r w:rsidRPr="001509DB">
        <w:rPr>
          <w:rFonts w:asciiTheme="minorHAnsi" w:hAnsiTheme="minorHAnsi"/>
          <w:bCs/>
          <w:sz w:val="22"/>
        </w:rPr>
        <w:t xml:space="preserve">For an excellent introduction to the rhyming traditions of the West, see the essay “Cowboy Poetry” in the liner notes to the Smithsonian Folkways album </w:t>
      </w:r>
      <w:r w:rsidRPr="001509DB">
        <w:rPr>
          <w:rFonts w:asciiTheme="minorHAnsi" w:hAnsiTheme="minorHAnsi"/>
          <w:bCs/>
          <w:i/>
          <w:sz w:val="22"/>
        </w:rPr>
        <w:t>Cowboy Poetry Classics.</w:t>
      </w:r>
    </w:p>
    <w:p w:rsidR="001509DB" w:rsidRPr="001509DB" w:rsidRDefault="00827C63" w:rsidP="001509DB">
      <w:pPr>
        <w:autoSpaceDE w:val="0"/>
        <w:autoSpaceDN w:val="0"/>
        <w:adjustRightInd w:val="0"/>
        <w:ind w:left="720"/>
        <w:rPr>
          <w:rFonts w:asciiTheme="minorHAnsi" w:hAnsiTheme="minorHAnsi"/>
          <w:bCs/>
          <w:sz w:val="22"/>
        </w:rPr>
      </w:pPr>
      <w:hyperlink r:id="rId5" w:history="1">
        <w:r w:rsidR="001509DB" w:rsidRPr="001509DB">
          <w:rPr>
            <w:rStyle w:val="Hyperlink"/>
            <w:rFonts w:asciiTheme="minorHAnsi" w:hAnsiTheme="minorHAnsi"/>
            <w:bCs/>
            <w:sz w:val="22"/>
          </w:rPr>
          <w:t>http://media.smithsonianfolkways.org/liner_notes/smithsonian_folkways/SFW50003.pdf</w:t>
        </w:r>
      </w:hyperlink>
    </w:p>
    <w:p w:rsidR="001509DB" w:rsidRDefault="001509DB" w:rsidP="002538EB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Duration </w:t>
      </w:r>
    </w:p>
    <w:p w:rsidR="001509DB" w:rsidRDefault="001509DB" w:rsidP="002538EB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autoSpaceDE w:val="0"/>
        <w:autoSpaceDN w:val="0"/>
        <w:adjustRightInd w:val="0"/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>One 45-minute class</w:t>
      </w: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:rsidR="002538EB" w:rsidRPr="001509DB" w:rsidRDefault="009F436C" w:rsidP="002538E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1509DB">
        <w:rPr>
          <w:rFonts w:asciiTheme="minorHAnsi" w:hAnsiTheme="minorHAnsi"/>
          <w:b/>
          <w:bCs/>
          <w:sz w:val="22"/>
        </w:rPr>
        <w:t>M</w:t>
      </w:r>
      <w:r w:rsidR="002538EB" w:rsidRPr="001509DB">
        <w:rPr>
          <w:rFonts w:asciiTheme="minorHAnsi" w:hAnsiTheme="minorHAnsi"/>
          <w:b/>
          <w:bCs/>
          <w:sz w:val="22"/>
        </w:rPr>
        <w:t xml:space="preserve">aterials and </w:t>
      </w:r>
      <w:proofErr w:type="spellStart"/>
      <w:r w:rsidR="002538EB" w:rsidRPr="001509DB">
        <w:rPr>
          <w:rFonts w:asciiTheme="minorHAnsi" w:hAnsiTheme="minorHAnsi"/>
          <w:b/>
          <w:bCs/>
          <w:sz w:val="22"/>
        </w:rPr>
        <w:t>Reproducibles</w:t>
      </w:r>
      <w:proofErr w:type="spellEnd"/>
    </w:p>
    <w:p w:rsidR="001509DB" w:rsidRDefault="001509DB" w:rsidP="001509DB">
      <w:pPr>
        <w:pStyle w:val="NormalWeb"/>
        <w:spacing w:line="240" w:lineRule="auto"/>
        <w:ind w:left="720" w:firstLine="0"/>
        <w:rPr>
          <w:rFonts w:asciiTheme="minorHAnsi" w:hAnsiTheme="minorHAnsi"/>
          <w:sz w:val="22"/>
        </w:rPr>
      </w:pPr>
    </w:p>
    <w:p w:rsidR="002538EB" w:rsidRPr="001509DB" w:rsidRDefault="005F5AA8" w:rsidP="001509DB">
      <w:pPr>
        <w:pStyle w:val="NormalWeb"/>
        <w:spacing w:line="240" w:lineRule="auto"/>
        <w:ind w:left="720" w:firstLine="0"/>
        <w:rPr>
          <w:rFonts w:asciiTheme="minorHAnsi" w:hAnsiTheme="minorHAnsi"/>
          <w:color w:val="FF0000"/>
          <w:sz w:val="22"/>
        </w:rPr>
      </w:pPr>
      <w:r w:rsidRPr="001509DB">
        <w:rPr>
          <w:rFonts w:asciiTheme="minorHAnsi" w:hAnsiTheme="minorHAnsi"/>
          <w:sz w:val="22"/>
        </w:rPr>
        <w:t xml:space="preserve">Handout 1: Vaquero song for adaptation </w:t>
      </w:r>
      <w:r w:rsidR="002538EB" w:rsidRPr="001509DB">
        <w:rPr>
          <w:rFonts w:asciiTheme="minorHAnsi" w:hAnsiTheme="minorHAnsi"/>
          <w:sz w:val="22"/>
        </w:rPr>
        <w:t xml:space="preserve"> </w:t>
      </w:r>
    </w:p>
    <w:p w:rsidR="002538EB" w:rsidRPr="001509DB" w:rsidRDefault="005F5AA8" w:rsidP="001509DB">
      <w:pPr>
        <w:pStyle w:val="NormalWeb"/>
        <w:spacing w:line="240" w:lineRule="auto"/>
        <w:ind w:left="720" w:firstLine="0"/>
        <w:rPr>
          <w:rFonts w:asciiTheme="minorHAnsi" w:hAnsiTheme="minorHAnsi"/>
          <w:color w:val="FF0000"/>
          <w:sz w:val="22"/>
        </w:rPr>
      </w:pPr>
      <w:r w:rsidRPr="001509DB">
        <w:rPr>
          <w:rFonts w:asciiTheme="minorHAnsi" w:hAnsiTheme="minorHAnsi"/>
          <w:sz w:val="22"/>
        </w:rPr>
        <w:t>Handout 2: Model of an adaption</w:t>
      </w:r>
    </w:p>
    <w:p w:rsidR="002538EB" w:rsidRPr="001509DB" w:rsidRDefault="002538EB" w:rsidP="001509DB">
      <w:pPr>
        <w:autoSpaceDE w:val="0"/>
        <w:autoSpaceDN w:val="0"/>
        <w:adjustRightInd w:val="0"/>
        <w:ind w:left="360"/>
        <w:rPr>
          <w:rFonts w:asciiTheme="minorHAnsi" w:hAnsiTheme="minorHAnsi"/>
          <w:bCs/>
          <w:sz w:val="22"/>
        </w:rPr>
      </w:pPr>
    </w:p>
    <w:p w:rsidR="002538EB" w:rsidRPr="001509DB" w:rsidRDefault="002538EB" w:rsidP="002538EB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</w:p>
    <w:p w:rsidR="001509DB" w:rsidRPr="001509DB" w:rsidRDefault="001509DB">
      <w:pPr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>Directions</w:t>
      </w:r>
    </w:p>
    <w:p w:rsidR="005F150F" w:rsidRPr="001509DB" w:rsidRDefault="005F150F">
      <w:pPr>
        <w:rPr>
          <w:rFonts w:asciiTheme="minorHAnsi" w:hAnsiTheme="minorHAnsi"/>
          <w:sz w:val="22"/>
        </w:rPr>
      </w:pPr>
    </w:p>
    <w:p w:rsidR="005F150F" w:rsidRPr="001509DB" w:rsidRDefault="002C3C9C" w:rsidP="001509DB">
      <w:pPr>
        <w:ind w:left="72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Step </w:t>
      </w:r>
      <w:proofErr w:type="gramStart"/>
      <w:r w:rsidRPr="001509DB">
        <w:rPr>
          <w:rFonts w:asciiTheme="minorHAnsi" w:hAnsiTheme="minorHAnsi"/>
          <w:b/>
          <w:sz w:val="22"/>
        </w:rPr>
        <w:t xml:space="preserve">I </w:t>
      </w:r>
      <w:r w:rsidR="003A66AB" w:rsidRPr="001509DB">
        <w:rPr>
          <w:rFonts w:asciiTheme="minorHAnsi" w:hAnsiTheme="minorHAnsi"/>
          <w:b/>
          <w:sz w:val="22"/>
        </w:rPr>
        <w:t xml:space="preserve"> </w:t>
      </w:r>
      <w:proofErr w:type="gramEnd"/>
      <w:r w:rsidR="001509DB">
        <w:rPr>
          <w:rFonts w:asciiTheme="minorHAnsi" w:hAnsiTheme="minorHAnsi"/>
          <w:b/>
          <w:sz w:val="22"/>
        </w:rPr>
        <w:br/>
      </w:r>
      <w:r w:rsidR="003A66AB" w:rsidRPr="001509DB">
        <w:rPr>
          <w:rFonts w:asciiTheme="minorHAnsi" w:hAnsiTheme="minorHAnsi"/>
          <w:b/>
          <w:sz w:val="22"/>
        </w:rPr>
        <w:t xml:space="preserve">Listening to the </w:t>
      </w:r>
      <w:proofErr w:type="spellStart"/>
      <w:r w:rsidR="003A66AB" w:rsidRPr="001509DB">
        <w:rPr>
          <w:rFonts w:asciiTheme="minorHAnsi" w:hAnsiTheme="minorHAnsi"/>
          <w:b/>
          <w:i/>
          <w:sz w:val="22"/>
        </w:rPr>
        <w:t>corrido</w:t>
      </w:r>
      <w:proofErr w:type="spellEnd"/>
    </w:p>
    <w:p w:rsidR="005F150F" w:rsidRPr="001509DB" w:rsidRDefault="005F150F" w:rsidP="001509DB">
      <w:pPr>
        <w:ind w:left="720"/>
        <w:rPr>
          <w:rFonts w:asciiTheme="minorHAnsi" w:hAnsiTheme="minorHAnsi"/>
          <w:b/>
          <w:sz w:val="22"/>
        </w:rPr>
      </w:pPr>
    </w:p>
    <w:p w:rsidR="005F150F" w:rsidRPr="001509DB" w:rsidRDefault="002538EB" w:rsidP="001509DB">
      <w:pPr>
        <w:ind w:left="72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sz w:val="22"/>
        </w:rPr>
        <w:t xml:space="preserve">Play for students this </w:t>
      </w:r>
      <w:r w:rsidR="00DC4A95" w:rsidRPr="001509DB">
        <w:rPr>
          <w:rFonts w:asciiTheme="minorHAnsi" w:hAnsiTheme="minorHAnsi"/>
          <w:sz w:val="22"/>
        </w:rPr>
        <w:t xml:space="preserve">short clip </w:t>
      </w:r>
      <w:r w:rsidR="001320C4" w:rsidRPr="001509DB">
        <w:rPr>
          <w:rFonts w:asciiTheme="minorHAnsi" w:hAnsiTheme="minorHAnsi"/>
          <w:sz w:val="22"/>
        </w:rPr>
        <w:t xml:space="preserve">of </w:t>
      </w:r>
      <w:r w:rsidR="002162FE" w:rsidRPr="001509DB">
        <w:rPr>
          <w:rFonts w:asciiTheme="minorHAnsi" w:hAnsiTheme="minorHAnsi"/>
          <w:i/>
          <w:sz w:val="22"/>
        </w:rPr>
        <w:t xml:space="preserve">“El </w:t>
      </w:r>
      <w:proofErr w:type="spellStart"/>
      <w:r w:rsidR="002162FE" w:rsidRPr="001509DB">
        <w:rPr>
          <w:rFonts w:asciiTheme="minorHAnsi" w:hAnsiTheme="minorHAnsi"/>
          <w:i/>
          <w:sz w:val="22"/>
        </w:rPr>
        <w:t>c</w:t>
      </w:r>
      <w:r w:rsidR="001320C4" w:rsidRPr="001509DB">
        <w:rPr>
          <w:rFonts w:asciiTheme="minorHAnsi" w:hAnsiTheme="minorHAnsi"/>
          <w:i/>
          <w:sz w:val="22"/>
        </w:rPr>
        <w:t>orrido</w:t>
      </w:r>
      <w:proofErr w:type="spellEnd"/>
      <w:r w:rsidR="001320C4" w:rsidRPr="001509DB">
        <w:rPr>
          <w:rFonts w:asciiTheme="minorHAnsi" w:hAnsiTheme="minorHAnsi"/>
          <w:i/>
          <w:sz w:val="22"/>
        </w:rPr>
        <w:t xml:space="preserve"> de Kansas”</w:t>
      </w:r>
      <w:r w:rsidR="001320C4" w:rsidRPr="001509DB">
        <w:rPr>
          <w:rFonts w:asciiTheme="minorHAnsi" w:hAnsiTheme="minorHAnsi"/>
          <w:sz w:val="22"/>
        </w:rPr>
        <w:t xml:space="preserve"> on Smithsonian Folkways. </w:t>
      </w:r>
      <w:proofErr w:type="gramStart"/>
      <w:r w:rsidR="001320C4" w:rsidRPr="001509DB">
        <w:rPr>
          <w:rFonts w:asciiTheme="minorHAnsi" w:hAnsiTheme="minorHAnsi"/>
          <w:sz w:val="22"/>
        </w:rPr>
        <w:t>It was recorded by Texas singer Hermes Nye</w:t>
      </w:r>
      <w:proofErr w:type="gramEnd"/>
      <w:r w:rsidR="001320C4" w:rsidRPr="001509DB">
        <w:rPr>
          <w:rFonts w:asciiTheme="minorHAnsi" w:hAnsiTheme="minorHAnsi"/>
          <w:sz w:val="22"/>
        </w:rPr>
        <w:t xml:space="preserve"> in the 1950s</w:t>
      </w:r>
      <w:r w:rsidR="00DC4A95" w:rsidRPr="001509DB">
        <w:rPr>
          <w:rFonts w:asciiTheme="minorHAnsi" w:hAnsiTheme="minorHAnsi"/>
          <w:sz w:val="22"/>
        </w:rPr>
        <w:t>.</w:t>
      </w:r>
      <w:r w:rsidR="00EF6BE4" w:rsidRPr="001509DB">
        <w:rPr>
          <w:rFonts w:asciiTheme="minorHAnsi" w:hAnsiTheme="minorHAnsi"/>
          <w:sz w:val="22"/>
        </w:rPr>
        <w:t xml:space="preserve"> Click on the arrow under “Track Listing.”</w:t>
      </w:r>
    </w:p>
    <w:p w:rsidR="00DC4A95" w:rsidRPr="001509DB" w:rsidRDefault="00827C63" w:rsidP="001509DB">
      <w:pPr>
        <w:ind w:left="720"/>
        <w:rPr>
          <w:rFonts w:asciiTheme="minorHAnsi" w:hAnsiTheme="minorHAnsi"/>
          <w:sz w:val="22"/>
        </w:rPr>
      </w:pPr>
      <w:hyperlink r:id="rId6" w:history="1">
        <w:r w:rsidR="003E0C4A" w:rsidRPr="001509DB">
          <w:rPr>
            <w:rStyle w:val="Hyperlink"/>
            <w:rFonts w:asciiTheme="minorHAnsi" w:hAnsiTheme="minorHAnsi"/>
            <w:sz w:val="22"/>
          </w:rPr>
          <w:t>http://www.folkways.si.edu/albumdetails.aspx?itemid=502</w:t>
        </w:r>
      </w:hyperlink>
    </w:p>
    <w:p w:rsidR="003E0C4A" w:rsidRPr="001509DB" w:rsidRDefault="003E0C4A" w:rsidP="001509DB">
      <w:pPr>
        <w:ind w:left="720"/>
        <w:rPr>
          <w:rFonts w:asciiTheme="minorHAnsi" w:hAnsiTheme="minorHAnsi"/>
          <w:b/>
          <w:sz w:val="22"/>
        </w:rPr>
      </w:pPr>
    </w:p>
    <w:p w:rsidR="00DC4A95" w:rsidRPr="001509DB" w:rsidRDefault="00DC4A95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To hear the ballad as recited poetry, play this version by </w:t>
      </w:r>
      <w:proofErr w:type="spellStart"/>
      <w:r w:rsidRPr="001509DB">
        <w:rPr>
          <w:rFonts w:asciiTheme="minorHAnsi" w:hAnsiTheme="minorHAnsi"/>
          <w:sz w:val="22"/>
        </w:rPr>
        <w:t>Anastacio</w:t>
      </w:r>
      <w:proofErr w:type="spellEnd"/>
      <w:r w:rsidRPr="001509DB">
        <w:rPr>
          <w:rFonts w:asciiTheme="minorHAnsi" w:hAnsiTheme="minorHAnsi"/>
          <w:sz w:val="22"/>
        </w:rPr>
        <w:t xml:space="preserve"> Castillo, also from Texas, who first heard the </w:t>
      </w:r>
      <w:proofErr w:type="spellStart"/>
      <w:r w:rsidRPr="001509DB">
        <w:rPr>
          <w:rFonts w:asciiTheme="minorHAnsi" w:hAnsiTheme="minorHAnsi"/>
          <w:i/>
          <w:sz w:val="22"/>
        </w:rPr>
        <w:t>corrido</w:t>
      </w:r>
      <w:proofErr w:type="spellEnd"/>
      <w:r w:rsidRPr="001509DB">
        <w:rPr>
          <w:rFonts w:asciiTheme="minorHAnsi" w:hAnsiTheme="minorHAnsi"/>
          <w:i/>
          <w:sz w:val="22"/>
        </w:rPr>
        <w:t xml:space="preserve"> </w:t>
      </w:r>
      <w:r w:rsidR="00D94F59" w:rsidRPr="001509DB">
        <w:rPr>
          <w:rFonts w:asciiTheme="minorHAnsi" w:hAnsiTheme="minorHAnsi"/>
          <w:sz w:val="22"/>
        </w:rPr>
        <w:t xml:space="preserve">sung by migrant farm </w:t>
      </w:r>
      <w:r w:rsidRPr="001509DB">
        <w:rPr>
          <w:rFonts w:asciiTheme="minorHAnsi" w:hAnsiTheme="minorHAnsi"/>
          <w:sz w:val="22"/>
        </w:rPr>
        <w:t>workers.</w:t>
      </w:r>
      <w:r w:rsidR="001509DB">
        <w:rPr>
          <w:rFonts w:asciiTheme="minorHAnsi" w:hAnsiTheme="minorHAnsi"/>
          <w:sz w:val="22"/>
        </w:rPr>
        <w:br/>
      </w:r>
      <w:hyperlink r:id="rId7" w:history="1">
        <w:r w:rsidRPr="001509DB">
          <w:rPr>
            <w:rStyle w:val="Hyperlink"/>
            <w:rFonts w:asciiTheme="minorHAnsi" w:hAnsiTheme="minorHAnsi"/>
            <w:sz w:val="22"/>
          </w:rPr>
          <w:t>http://www.folkways.si.edu/TrackDetails.aspx?itemid=42397</w:t>
        </w:r>
      </w:hyperlink>
    </w:p>
    <w:p w:rsidR="001320C4" w:rsidRPr="001509DB" w:rsidRDefault="001320C4" w:rsidP="001509DB">
      <w:pPr>
        <w:rPr>
          <w:rFonts w:asciiTheme="minorHAnsi" w:hAnsiTheme="minorHAnsi"/>
          <w:sz w:val="22"/>
        </w:rPr>
      </w:pPr>
    </w:p>
    <w:p w:rsidR="001320C4" w:rsidRPr="001509DB" w:rsidRDefault="002C3C9C" w:rsidP="001509DB">
      <w:pPr>
        <w:ind w:left="720"/>
        <w:rPr>
          <w:rFonts w:asciiTheme="minorHAnsi" w:hAnsiTheme="minorHAnsi"/>
          <w:b/>
          <w:i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Step </w:t>
      </w:r>
      <w:proofErr w:type="gramStart"/>
      <w:r w:rsidRPr="001509DB">
        <w:rPr>
          <w:rFonts w:asciiTheme="minorHAnsi" w:hAnsiTheme="minorHAnsi"/>
          <w:b/>
          <w:sz w:val="22"/>
        </w:rPr>
        <w:t xml:space="preserve">II </w:t>
      </w:r>
      <w:r w:rsidR="003A66AB" w:rsidRPr="001509DB">
        <w:rPr>
          <w:rFonts w:asciiTheme="minorHAnsi" w:hAnsiTheme="minorHAnsi"/>
          <w:b/>
          <w:sz w:val="22"/>
        </w:rPr>
        <w:t xml:space="preserve"> </w:t>
      </w:r>
      <w:proofErr w:type="gramEnd"/>
      <w:r w:rsidR="001509DB">
        <w:rPr>
          <w:rFonts w:asciiTheme="minorHAnsi" w:hAnsiTheme="minorHAnsi"/>
          <w:b/>
          <w:sz w:val="22"/>
        </w:rPr>
        <w:br/>
      </w:r>
      <w:r w:rsidR="003A66AB" w:rsidRPr="001509DB">
        <w:rPr>
          <w:rFonts w:asciiTheme="minorHAnsi" w:hAnsiTheme="minorHAnsi"/>
          <w:b/>
          <w:sz w:val="22"/>
        </w:rPr>
        <w:t xml:space="preserve">Reading the </w:t>
      </w:r>
      <w:proofErr w:type="spellStart"/>
      <w:r w:rsidR="003A66AB" w:rsidRPr="001509DB">
        <w:rPr>
          <w:rFonts w:asciiTheme="minorHAnsi" w:hAnsiTheme="minorHAnsi"/>
          <w:b/>
          <w:i/>
          <w:sz w:val="22"/>
        </w:rPr>
        <w:t>corrido</w:t>
      </w:r>
      <w:proofErr w:type="spellEnd"/>
    </w:p>
    <w:p w:rsidR="00812364" w:rsidRPr="001509DB" w:rsidRDefault="00812364" w:rsidP="001509DB">
      <w:pPr>
        <w:ind w:left="720"/>
        <w:rPr>
          <w:rFonts w:asciiTheme="minorHAnsi" w:hAnsiTheme="minorHAnsi"/>
          <w:b/>
          <w:sz w:val="22"/>
        </w:rPr>
      </w:pPr>
    </w:p>
    <w:p w:rsidR="00812364" w:rsidRPr="001509DB" w:rsidRDefault="003A66A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Explain the exercise: </w:t>
      </w:r>
      <w:r w:rsidR="003F12E9" w:rsidRPr="001509DB">
        <w:rPr>
          <w:rFonts w:asciiTheme="minorHAnsi" w:hAnsiTheme="minorHAnsi"/>
          <w:sz w:val="22"/>
        </w:rPr>
        <w:t xml:space="preserve">the class </w:t>
      </w:r>
      <w:r w:rsidR="00EC1BEB" w:rsidRPr="001509DB">
        <w:rPr>
          <w:rFonts w:asciiTheme="minorHAnsi" w:hAnsiTheme="minorHAnsi"/>
          <w:sz w:val="22"/>
        </w:rPr>
        <w:t>will be adapting the</w:t>
      </w:r>
      <w:r w:rsidR="002538EB" w:rsidRPr="001509DB">
        <w:rPr>
          <w:rFonts w:asciiTheme="minorHAnsi" w:hAnsiTheme="minorHAnsi"/>
          <w:i/>
          <w:sz w:val="22"/>
        </w:rPr>
        <w:t xml:space="preserve"> </w:t>
      </w:r>
      <w:proofErr w:type="spellStart"/>
      <w:r w:rsidR="002538EB" w:rsidRPr="001509DB">
        <w:rPr>
          <w:rFonts w:asciiTheme="minorHAnsi" w:hAnsiTheme="minorHAnsi"/>
          <w:i/>
          <w:sz w:val="22"/>
        </w:rPr>
        <w:t>corrido</w:t>
      </w:r>
      <w:proofErr w:type="spellEnd"/>
      <w:r w:rsidR="002538EB" w:rsidRPr="001509DB">
        <w:rPr>
          <w:rFonts w:asciiTheme="minorHAnsi" w:hAnsiTheme="minorHAnsi"/>
          <w:sz w:val="22"/>
        </w:rPr>
        <w:t xml:space="preserve"> into an English-language ballad. </w:t>
      </w:r>
      <w:r w:rsidR="00812364" w:rsidRPr="001509DB">
        <w:rPr>
          <w:rFonts w:asciiTheme="minorHAnsi" w:hAnsiTheme="minorHAnsi"/>
          <w:sz w:val="22"/>
        </w:rPr>
        <w:t>Give each student a copy</w:t>
      </w:r>
      <w:r w:rsidR="002162FE" w:rsidRPr="001509DB">
        <w:rPr>
          <w:rFonts w:asciiTheme="minorHAnsi" w:hAnsiTheme="minorHAnsi"/>
          <w:sz w:val="22"/>
        </w:rPr>
        <w:t xml:space="preserve"> of Handout 1. It includes </w:t>
      </w:r>
      <w:r w:rsidR="00812364" w:rsidRPr="001509DB">
        <w:rPr>
          <w:rFonts w:asciiTheme="minorHAnsi" w:hAnsiTheme="minorHAnsi"/>
          <w:sz w:val="22"/>
        </w:rPr>
        <w:t>the song in the or</w:t>
      </w:r>
      <w:r w:rsidR="002162FE" w:rsidRPr="001509DB">
        <w:rPr>
          <w:rFonts w:asciiTheme="minorHAnsi" w:hAnsiTheme="minorHAnsi"/>
          <w:sz w:val="22"/>
        </w:rPr>
        <w:t xml:space="preserve">iginal Spanish, </w:t>
      </w:r>
      <w:r w:rsidR="00812364" w:rsidRPr="001509DB">
        <w:rPr>
          <w:rFonts w:asciiTheme="minorHAnsi" w:hAnsiTheme="minorHAnsi"/>
          <w:sz w:val="22"/>
        </w:rPr>
        <w:t>a literal, line-by-line, non</w:t>
      </w:r>
      <w:r w:rsidR="002162FE" w:rsidRPr="001509DB">
        <w:rPr>
          <w:rFonts w:asciiTheme="minorHAnsi" w:hAnsiTheme="minorHAnsi"/>
          <w:sz w:val="22"/>
        </w:rPr>
        <w:t>-rhyming translation, and blank lines for the class’s adaptation.</w:t>
      </w:r>
    </w:p>
    <w:p w:rsidR="00812364" w:rsidRPr="001509DB" w:rsidRDefault="00812364" w:rsidP="001509DB">
      <w:pPr>
        <w:ind w:left="720"/>
        <w:rPr>
          <w:rFonts w:asciiTheme="minorHAnsi" w:hAnsiTheme="minorHAnsi"/>
          <w:sz w:val="22"/>
        </w:rPr>
      </w:pPr>
    </w:p>
    <w:p w:rsidR="00812364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If you are presenting this lesson as part of </w:t>
      </w:r>
      <w:r w:rsidR="00812364" w:rsidRPr="001509DB">
        <w:rPr>
          <w:rFonts w:asciiTheme="minorHAnsi" w:hAnsiTheme="minorHAnsi"/>
          <w:sz w:val="22"/>
        </w:rPr>
        <w:t>a Spanish-language class, you might give the students only the original Span</w:t>
      </w:r>
      <w:r w:rsidR="002162FE" w:rsidRPr="001509DB">
        <w:rPr>
          <w:rFonts w:asciiTheme="minorHAnsi" w:hAnsiTheme="minorHAnsi"/>
          <w:sz w:val="22"/>
        </w:rPr>
        <w:t>ish</w:t>
      </w:r>
      <w:r w:rsidR="00812364" w:rsidRPr="001509DB">
        <w:rPr>
          <w:rFonts w:asciiTheme="minorHAnsi" w:hAnsiTheme="minorHAnsi"/>
          <w:sz w:val="22"/>
        </w:rPr>
        <w:t>.</w:t>
      </w:r>
    </w:p>
    <w:p w:rsidR="00812364" w:rsidRPr="001509DB" w:rsidRDefault="00812364" w:rsidP="001509DB">
      <w:pPr>
        <w:ind w:left="720"/>
        <w:rPr>
          <w:rFonts w:asciiTheme="minorHAnsi" w:hAnsiTheme="minorHAnsi"/>
          <w:sz w:val="22"/>
        </w:rPr>
      </w:pPr>
    </w:p>
    <w:p w:rsidR="00812364" w:rsidRPr="001509DB" w:rsidRDefault="002C3C9C" w:rsidP="001509DB">
      <w:pPr>
        <w:ind w:left="72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Step </w:t>
      </w:r>
      <w:proofErr w:type="gramStart"/>
      <w:r w:rsidRPr="001509DB">
        <w:rPr>
          <w:rFonts w:asciiTheme="minorHAnsi" w:hAnsiTheme="minorHAnsi"/>
          <w:b/>
          <w:sz w:val="22"/>
        </w:rPr>
        <w:t xml:space="preserve">III </w:t>
      </w:r>
      <w:r w:rsidR="00043BD4" w:rsidRPr="001509DB">
        <w:rPr>
          <w:rFonts w:asciiTheme="minorHAnsi" w:hAnsiTheme="minorHAnsi"/>
          <w:b/>
          <w:sz w:val="22"/>
        </w:rPr>
        <w:t xml:space="preserve"> </w:t>
      </w:r>
      <w:proofErr w:type="gramEnd"/>
      <w:r w:rsidR="001509DB">
        <w:rPr>
          <w:rFonts w:asciiTheme="minorHAnsi" w:hAnsiTheme="minorHAnsi"/>
          <w:b/>
          <w:sz w:val="22"/>
        </w:rPr>
        <w:br/>
      </w:r>
      <w:r w:rsidR="003A66AB" w:rsidRPr="001509DB">
        <w:rPr>
          <w:rFonts w:asciiTheme="minorHAnsi" w:hAnsiTheme="minorHAnsi"/>
          <w:b/>
          <w:sz w:val="22"/>
        </w:rPr>
        <w:t>Looking at a model</w:t>
      </w: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</w:p>
    <w:p w:rsidR="00043BD4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As a model for the </w:t>
      </w:r>
      <w:r w:rsidR="00043BD4" w:rsidRPr="001509DB">
        <w:rPr>
          <w:rFonts w:asciiTheme="minorHAnsi" w:hAnsiTheme="minorHAnsi"/>
          <w:sz w:val="22"/>
        </w:rPr>
        <w:t xml:space="preserve">adaptation, give each student a copy of Handout 2. </w:t>
      </w:r>
      <w:r w:rsidR="004C5869" w:rsidRPr="001509DB">
        <w:rPr>
          <w:rFonts w:asciiTheme="minorHAnsi" w:hAnsiTheme="minorHAnsi"/>
          <w:sz w:val="22"/>
        </w:rPr>
        <w:t xml:space="preserve">It includes </w:t>
      </w:r>
      <w:r w:rsidR="00EC1BEB" w:rsidRPr="001509DB">
        <w:rPr>
          <w:rFonts w:asciiTheme="minorHAnsi" w:hAnsiTheme="minorHAnsi"/>
          <w:sz w:val="22"/>
        </w:rPr>
        <w:t xml:space="preserve">another </w:t>
      </w:r>
      <w:r w:rsidR="00CC08CE" w:rsidRPr="001509DB">
        <w:rPr>
          <w:rFonts w:asciiTheme="minorHAnsi" w:hAnsiTheme="minorHAnsi"/>
          <w:sz w:val="22"/>
        </w:rPr>
        <w:t>version of t</w:t>
      </w:r>
      <w:r w:rsidR="004C5869" w:rsidRPr="001509DB">
        <w:rPr>
          <w:rFonts w:asciiTheme="minorHAnsi" w:hAnsiTheme="minorHAnsi"/>
          <w:sz w:val="22"/>
        </w:rPr>
        <w:t>he song</w:t>
      </w:r>
      <w:r w:rsidR="00EC1BEB" w:rsidRPr="001509DB">
        <w:rPr>
          <w:rFonts w:asciiTheme="minorHAnsi" w:hAnsiTheme="minorHAnsi"/>
          <w:sz w:val="22"/>
        </w:rPr>
        <w:t xml:space="preserve"> (from New Mexico)</w:t>
      </w:r>
      <w:r w:rsidR="004C5869" w:rsidRPr="001509DB">
        <w:rPr>
          <w:rFonts w:asciiTheme="minorHAnsi" w:hAnsiTheme="minorHAnsi"/>
          <w:sz w:val="22"/>
        </w:rPr>
        <w:t xml:space="preserve">, </w:t>
      </w:r>
      <w:r w:rsidRPr="001509DB">
        <w:rPr>
          <w:rFonts w:asciiTheme="minorHAnsi" w:hAnsiTheme="minorHAnsi"/>
          <w:sz w:val="22"/>
        </w:rPr>
        <w:t>a literal translation</w:t>
      </w:r>
      <w:r w:rsidR="004C5869" w:rsidRPr="001509DB">
        <w:rPr>
          <w:rFonts w:asciiTheme="minorHAnsi" w:hAnsiTheme="minorHAnsi"/>
          <w:sz w:val="22"/>
        </w:rPr>
        <w:t xml:space="preserve"> into English, and </w:t>
      </w:r>
      <w:r w:rsidRPr="001509DB">
        <w:rPr>
          <w:rFonts w:asciiTheme="minorHAnsi" w:hAnsiTheme="minorHAnsi"/>
          <w:sz w:val="22"/>
        </w:rPr>
        <w:t xml:space="preserve">a </w:t>
      </w:r>
      <w:r w:rsidR="00F26EE0" w:rsidRPr="001509DB">
        <w:rPr>
          <w:rFonts w:asciiTheme="minorHAnsi" w:hAnsiTheme="minorHAnsi"/>
          <w:sz w:val="22"/>
        </w:rPr>
        <w:t xml:space="preserve">rhyming adaptation. The adaptation </w:t>
      </w:r>
      <w:r w:rsidR="005F5AA8" w:rsidRPr="001509DB">
        <w:rPr>
          <w:rFonts w:asciiTheme="minorHAnsi" w:hAnsiTheme="minorHAnsi"/>
          <w:sz w:val="22"/>
        </w:rPr>
        <w:t xml:space="preserve">uses </w:t>
      </w:r>
      <w:r w:rsidR="004C5869" w:rsidRPr="001509DB">
        <w:rPr>
          <w:rFonts w:asciiTheme="minorHAnsi" w:hAnsiTheme="minorHAnsi"/>
          <w:sz w:val="22"/>
        </w:rPr>
        <w:t xml:space="preserve">a standard English-language </w:t>
      </w:r>
      <w:r w:rsidR="00CC08CE" w:rsidRPr="001509DB">
        <w:rPr>
          <w:rFonts w:asciiTheme="minorHAnsi" w:hAnsiTheme="minorHAnsi"/>
          <w:sz w:val="22"/>
        </w:rPr>
        <w:t xml:space="preserve">ballad form: four-line stanzas in which the second and fourth lines rhyme. </w:t>
      </w:r>
      <w:r w:rsidR="00DC27A0" w:rsidRPr="001509DB">
        <w:rPr>
          <w:rFonts w:asciiTheme="minorHAnsi" w:hAnsiTheme="minorHAnsi"/>
          <w:sz w:val="22"/>
        </w:rPr>
        <w:t xml:space="preserve">The non-rhyming lines </w:t>
      </w:r>
      <w:r w:rsidR="005F5AA8" w:rsidRPr="001509DB">
        <w:rPr>
          <w:rFonts w:asciiTheme="minorHAnsi" w:hAnsiTheme="minorHAnsi"/>
          <w:sz w:val="22"/>
        </w:rPr>
        <w:t>contain four strong beats. T</w:t>
      </w:r>
      <w:r w:rsidR="00DC27A0" w:rsidRPr="001509DB">
        <w:rPr>
          <w:rFonts w:asciiTheme="minorHAnsi" w:hAnsiTheme="minorHAnsi"/>
          <w:sz w:val="22"/>
        </w:rPr>
        <w:t xml:space="preserve">he rhyming lines have </w:t>
      </w:r>
      <w:r w:rsidR="00CC08CE" w:rsidRPr="001509DB">
        <w:rPr>
          <w:rFonts w:asciiTheme="minorHAnsi" w:hAnsiTheme="minorHAnsi"/>
          <w:sz w:val="22"/>
        </w:rPr>
        <w:t>three strong beats.</w:t>
      </w:r>
    </w:p>
    <w:p w:rsidR="00CC08CE" w:rsidRPr="001509DB" w:rsidRDefault="00CC08CE" w:rsidP="001509DB">
      <w:pPr>
        <w:ind w:left="72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pStyle w:val="NoSpacing"/>
        <w:ind w:firstLine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>When at</w:t>
      </w:r>
      <w:r w:rsidRPr="001509DB">
        <w:rPr>
          <w:rFonts w:asciiTheme="minorHAnsi" w:hAnsiTheme="minorHAnsi"/>
          <w:sz w:val="22"/>
          <w:u w:val="single"/>
        </w:rPr>
        <w:t xml:space="preserve"> last</w:t>
      </w:r>
      <w:r w:rsidRPr="001509DB">
        <w:rPr>
          <w:rFonts w:asciiTheme="minorHAnsi" w:hAnsiTheme="minorHAnsi"/>
          <w:sz w:val="22"/>
        </w:rPr>
        <w:t xml:space="preserve"> we had</w:t>
      </w:r>
      <w:r w:rsidRPr="001509DB">
        <w:rPr>
          <w:rFonts w:asciiTheme="minorHAnsi" w:hAnsiTheme="minorHAnsi"/>
          <w:sz w:val="22"/>
          <w:u w:val="single"/>
        </w:rPr>
        <w:t xml:space="preserve"> reached</w:t>
      </w:r>
      <w:r w:rsidRPr="001509DB">
        <w:rPr>
          <w:rFonts w:asciiTheme="minorHAnsi" w:hAnsiTheme="minorHAnsi"/>
          <w:sz w:val="22"/>
        </w:rPr>
        <w:t xml:space="preserve"> the</w:t>
      </w:r>
      <w:r w:rsidRPr="001509DB">
        <w:rPr>
          <w:rFonts w:asciiTheme="minorHAnsi" w:hAnsiTheme="minorHAnsi"/>
          <w:sz w:val="22"/>
          <w:u w:val="single"/>
        </w:rPr>
        <w:t xml:space="preserve"> big </w:t>
      </w:r>
      <w:r w:rsidRPr="001509DB">
        <w:rPr>
          <w:rFonts w:asciiTheme="minorHAnsi" w:hAnsiTheme="minorHAnsi"/>
          <w:sz w:val="22"/>
        </w:rPr>
        <w:t>riv</w:t>
      </w:r>
      <w:r w:rsidRPr="001509DB">
        <w:rPr>
          <w:rFonts w:asciiTheme="minorHAnsi" w:hAnsiTheme="minorHAnsi"/>
          <w:sz w:val="22"/>
          <w:u w:val="single"/>
        </w:rPr>
        <w:t>er</w:t>
      </w:r>
      <w:r w:rsidRPr="001509DB">
        <w:rPr>
          <w:rFonts w:asciiTheme="minorHAnsi" w:hAnsiTheme="minorHAnsi"/>
          <w:sz w:val="22"/>
        </w:rPr>
        <w:t>,</w:t>
      </w:r>
      <w:r w:rsidRPr="001509DB">
        <w:rPr>
          <w:rFonts w:asciiTheme="minorHAnsi" w:hAnsiTheme="minorHAnsi"/>
          <w:sz w:val="22"/>
        </w:rPr>
        <w:tab/>
        <w:t>4</w:t>
      </w:r>
    </w:p>
    <w:p w:rsidR="002538EB" w:rsidRPr="001509DB" w:rsidRDefault="002538EB" w:rsidP="001509DB">
      <w:pPr>
        <w:pStyle w:val="NoSpacing"/>
        <w:ind w:firstLine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No </w:t>
      </w:r>
      <w:r w:rsidRPr="001509DB">
        <w:rPr>
          <w:rFonts w:asciiTheme="minorHAnsi" w:hAnsiTheme="minorHAnsi"/>
          <w:sz w:val="22"/>
          <w:u w:val="single"/>
        </w:rPr>
        <w:t xml:space="preserve">boat </w:t>
      </w:r>
      <w:r w:rsidRPr="001509DB">
        <w:rPr>
          <w:rFonts w:asciiTheme="minorHAnsi" w:hAnsiTheme="minorHAnsi"/>
          <w:sz w:val="22"/>
        </w:rPr>
        <w:t xml:space="preserve">on the </w:t>
      </w:r>
      <w:r w:rsidRPr="001509DB">
        <w:rPr>
          <w:rFonts w:asciiTheme="minorHAnsi" w:hAnsiTheme="minorHAnsi"/>
          <w:sz w:val="22"/>
          <w:u w:val="single"/>
        </w:rPr>
        <w:t>bank</w:t>
      </w:r>
      <w:r w:rsidRPr="001509DB">
        <w:rPr>
          <w:rFonts w:asciiTheme="minorHAnsi" w:hAnsiTheme="minorHAnsi"/>
          <w:sz w:val="22"/>
        </w:rPr>
        <w:t xml:space="preserve"> could be </w:t>
      </w:r>
      <w:r w:rsidRPr="001509DB">
        <w:rPr>
          <w:rFonts w:asciiTheme="minorHAnsi" w:hAnsiTheme="minorHAnsi"/>
          <w:sz w:val="22"/>
          <w:u w:val="single"/>
        </w:rPr>
        <w:t>found</w:t>
      </w:r>
      <w:r w:rsidRPr="001509DB">
        <w:rPr>
          <w:rFonts w:asciiTheme="minorHAnsi" w:hAnsiTheme="minorHAnsi"/>
          <w:sz w:val="22"/>
        </w:rPr>
        <w:t>.</w:t>
      </w:r>
      <w:r w:rsidRPr="001509DB">
        <w:rPr>
          <w:rFonts w:asciiTheme="minorHAnsi" w:hAnsiTheme="minorHAnsi"/>
          <w:sz w:val="22"/>
        </w:rPr>
        <w:tab/>
      </w:r>
      <w:r w:rsidRPr="001509DB">
        <w:rPr>
          <w:rFonts w:asciiTheme="minorHAnsi" w:hAnsiTheme="minorHAnsi"/>
          <w:sz w:val="22"/>
        </w:rPr>
        <w:tab/>
        <w:t>3</w:t>
      </w:r>
    </w:p>
    <w:p w:rsidR="002538EB" w:rsidRPr="001509DB" w:rsidRDefault="002538EB" w:rsidP="001509DB">
      <w:pPr>
        <w:pStyle w:val="NoSpacing"/>
        <w:ind w:firstLine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The </w:t>
      </w:r>
      <w:r w:rsidRPr="001509DB">
        <w:rPr>
          <w:rFonts w:asciiTheme="minorHAnsi" w:hAnsiTheme="minorHAnsi"/>
          <w:sz w:val="22"/>
          <w:u w:val="single"/>
        </w:rPr>
        <w:t>fore</w:t>
      </w:r>
      <w:r w:rsidRPr="001509DB">
        <w:rPr>
          <w:rFonts w:asciiTheme="minorHAnsi" w:hAnsiTheme="minorHAnsi"/>
          <w:sz w:val="22"/>
        </w:rPr>
        <w:t xml:space="preserve">man </w:t>
      </w:r>
      <w:r w:rsidRPr="001509DB">
        <w:rPr>
          <w:rFonts w:asciiTheme="minorHAnsi" w:hAnsiTheme="minorHAnsi"/>
          <w:sz w:val="22"/>
          <w:u w:val="single"/>
        </w:rPr>
        <w:t>cried</w:t>
      </w:r>
      <w:r w:rsidRPr="001509DB">
        <w:rPr>
          <w:rFonts w:asciiTheme="minorHAnsi" w:hAnsiTheme="minorHAnsi"/>
          <w:sz w:val="22"/>
        </w:rPr>
        <w:t xml:space="preserve">, “On the </w:t>
      </w:r>
      <w:r w:rsidRPr="001509DB">
        <w:rPr>
          <w:rFonts w:asciiTheme="minorHAnsi" w:hAnsiTheme="minorHAnsi"/>
          <w:sz w:val="22"/>
          <w:u w:val="single"/>
        </w:rPr>
        <w:t>oth</w:t>
      </w:r>
      <w:r w:rsidRPr="001509DB">
        <w:rPr>
          <w:rFonts w:asciiTheme="minorHAnsi" w:hAnsiTheme="minorHAnsi"/>
          <w:sz w:val="22"/>
        </w:rPr>
        <w:t xml:space="preserve">er </w:t>
      </w:r>
      <w:r w:rsidRPr="001509DB">
        <w:rPr>
          <w:rFonts w:asciiTheme="minorHAnsi" w:hAnsiTheme="minorHAnsi"/>
          <w:sz w:val="22"/>
          <w:u w:val="single"/>
        </w:rPr>
        <w:t>side</w:t>
      </w:r>
      <w:r w:rsidRPr="001509DB">
        <w:rPr>
          <w:rFonts w:asciiTheme="minorHAnsi" w:hAnsiTheme="minorHAnsi"/>
          <w:sz w:val="22"/>
        </w:rPr>
        <w:t>,</w:t>
      </w:r>
      <w:r w:rsidRPr="001509DB">
        <w:rPr>
          <w:rFonts w:asciiTheme="minorHAnsi" w:hAnsiTheme="minorHAnsi"/>
          <w:sz w:val="22"/>
        </w:rPr>
        <w:tab/>
      </w:r>
      <w:r w:rsidR="001509DB">
        <w:rPr>
          <w:rFonts w:asciiTheme="minorHAnsi" w:hAnsiTheme="minorHAnsi"/>
          <w:sz w:val="22"/>
        </w:rPr>
        <w:tab/>
      </w:r>
      <w:r w:rsidRPr="001509DB">
        <w:rPr>
          <w:rFonts w:asciiTheme="minorHAnsi" w:hAnsiTheme="minorHAnsi"/>
          <w:sz w:val="22"/>
        </w:rPr>
        <w:t>4</w:t>
      </w:r>
    </w:p>
    <w:p w:rsidR="002538EB" w:rsidRPr="001509DB" w:rsidRDefault="002538EB" w:rsidP="001509DB">
      <w:pPr>
        <w:pStyle w:val="NoSpacing"/>
        <w:ind w:firstLine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I’ll </w:t>
      </w:r>
      <w:r w:rsidRPr="001509DB">
        <w:rPr>
          <w:rFonts w:asciiTheme="minorHAnsi" w:hAnsiTheme="minorHAnsi"/>
          <w:sz w:val="22"/>
          <w:u w:val="single"/>
        </w:rPr>
        <w:t xml:space="preserve">find </w:t>
      </w:r>
      <w:r w:rsidRPr="001509DB">
        <w:rPr>
          <w:rFonts w:asciiTheme="minorHAnsi" w:hAnsiTheme="minorHAnsi"/>
          <w:sz w:val="22"/>
        </w:rPr>
        <w:t xml:space="preserve">every </w:t>
      </w:r>
      <w:r w:rsidRPr="001509DB">
        <w:rPr>
          <w:rFonts w:asciiTheme="minorHAnsi" w:hAnsiTheme="minorHAnsi"/>
          <w:sz w:val="22"/>
          <w:u w:val="single"/>
        </w:rPr>
        <w:t>one</w:t>
      </w:r>
      <w:r w:rsidRPr="001509DB">
        <w:rPr>
          <w:rFonts w:asciiTheme="minorHAnsi" w:hAnsiTheme="minorHAnsi"/>
          <w:sz w:val="22"/>
        </w:rPr>
        <w:t xml:space="preserve"> of you </w:t>
      </w:r>
      <w:r w:rsidRPr="001509DB">
        <w:rPr>
          <w:rFonts w:asciiTheme="minorHAnsi" w:hAnsiTheme="minorHAnsi"/>
          <w:sz w:val="22"/>
          <w:u w:val="single"/>
        </w:rPr>
        <w:t>drowned</w:t>
      </w:r>
      <w:r w:rsidRPr="001509DB">
        <w:rPr>
          <w:rFonts w:asciiTheme="minorHAnsi" w:hAnsiTheme="minorHAnsi"/>
          <w:sz w:val="22"/>
        </w:rPr>
        <w:t>!”</w:t>
      </w:r>
      <w:r w:rsidRPr="001509DB">
        <w:rPr>
          <w:rFonts w:asciiTheme="minorHAnsi" w:hAnsiTheme="minorHAnsi"/>
          <w:sz w:val="22"/>
        </w:rPr>
        <w:tab/>
      </w:r>
      <w:r w:rsidRPr="001509DB">
        <w:rPr>
          <w:rFonts w:asciiTheme="minorHAnsi" w:hAnsiTheme="minorHAnsi"/>
          <w:sz w:val="22"/>
        </w:rPr>
        <w:tab/>
        <w:t>3</w:t>
      </w: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</w:p>
    <w:p w:rsidR="00CC08CE" w:rsidRPr="001509DB" w:rsidRDefault="00CC08CE" w:rsidP="001509DB">
      <w:pPr>
        <w:ind w:left="720"/>
        <w:rPr>
          <w:rFonts w:asciiTheme="minorHAnsi" w:hAnsiTheme="minorHAnsi"/>
          <w:i/>
          <w:sz w:val="22"/>
        </w:rPr>
      </w:pPr>
      <w:r w:rsidRPr="001509DB">
        <w:rPr>
          <w:rFonts w:asciiTheme="minorHAnsi" w:hAnsiTheme="minorHAnsi"/>
          <w:sz w:val="22"/>
        </w:rPr>
        <w:t xml:space="preserve">As a class, look for differences between the literal English translation and the rhyming adaptation. </w:t>
      </w:r>
      <w:r w:rsidRPr="001509DB">
        <w:rPr>
          <w:rFonts w:asciiTheme="minorHAnsi" w:hAnsiTheme="minorHAnsi"/>
          <w:i/>
          <w:sz w:val="22"/>
        </w:rPr>
        <w:t>Does the adaptation stay close to the story in the original? Where does it depart from the story? Why does it depart?</w:t>
      </w:r>
    </w:p>
    <w:p w:rsidR="00CC08CE" w:rsidRPr="001509DB" w:rsidRDefault="00CC08CE" w:rsidP="001509DB">
      <w:pPr>
        <w:ind w:left="720"/>
        <w:rPr>
          <w:rFonts w:asciiTheme="minorHAnsi" w:hAnsiTheme="minorHAnsi"/>
          <w:i/>
          <w:sz w:val="22"/>
        </w:rPr>
      </w:pPr>
    </w:p>
    <w:p w:rsidR="00CC08CE" w:rsidRPr="001509DB" w:rsidRDefault="002C3C9C" w:rsidP="001509DB">
      <w:pPr>
        <w:ind w:left="720"/>
        <w:rPr>
          <w:rFonts w:asciiTheme="minorHAnsi" w:hAnsiTheme="minorHAnsi"/>
          <w:b/>
          <w:sz w:val="22"/>
        </w:rPr>
      </w:pPr>
      <w:r w:rsidRPr="001509DB">
        <w:rPr>
          <w:rFonts w:asciiTheme="minorHAnsi" w:hAnsiTheme="minorHAnsi"/>
          <w:b/>
          <w:sz w:val="22"/>
        </w:rPr>
        <w:t xml:space="preserve">Step </w:t>
      </w:r>
      <w:proofErr w:type="gramStart"/>
      <w:r w:rsidRPr="001509DB">
        <w:rPr>
          <w:rFonts w:asciiTheme="minorHAnsi" w:hAnsiTheme="minorHAnsi"/>
          <w:b/>
          <w:sz w:val="22"/>
        </w:rPr>
        <w:t xml:space="preserve">IV </w:t>
      </w:r>
      <w:r w:rsidR="00362DF7" w:rsidRPr="001509DB">
        <w:rPr>
          <w:rFonts w:asciiTheme="minorHAnsi" w:hAnsiTheme="minorHAnsi"/>
          <w:b/>
          <w:sz w:val="22"/>
        </w:rPr>
        <w:t xml:space="preserve"> </w:t>
      </w:r>
      <w:proofErr w:type="gramEnd"/>
      <w:r w:rsidR="001509DB">
        <w:rPr>
          <w:rFonts w:asciiTheme="minorHAnsi" w:hAnsiTheme="minorHAnsi"/>
          <w:b/>
          <w:sz w:val="22"/>
        </w:rPr>
        <w:br/>
      </w:r>
      <w:r w:rsidR="00362DF7" w:rsidRPr="001509DB">
        <w:rPr>
          <w:rFonts w:asciiTheme="minorHAnsi" w:hAnsiTheme="minorHAnsi"/>
          <w:b/>
          <w:sz w:val="22"/>
        </w:rPr>
        <w:t xml:space="preserve">Adapting the </w:t>
      </w:r>
      <w:proofErr w:type="spellStart"/>
      <w:r w:rsidR="00362DF7" w:rsidRPr="001509DB">
        <w:rPr>
          <w:rFonts w:asciiTheme="minorHAnsi" w:hAnsiTheme="minorHAnsi"/>
          <w:b/>
          <w:i/>
          <w:sz w:val="22"/>
        </w:rPr>
        <w:t>corrido</w:t>
      </w:r>
      <w:proofErr w:type="spellEnd"/>
    </w:p>
    <w:p w:rsidR="00864671" w:rsidRPr="001509DB" w:rsidRDefault="00864671" w:rsidP="001509DB">
      <w:pPr>
        <w:ind w:left="720"/>
        <w:rPr>
          <w:rFonts w:asciiTheme="minorHAnsi" w:hAnsiTheme="minorHAnsi"/>
          <w:b/>
          <w:sz w:val="22"/>
        </w:rPr>
      </w:pPr>
    </w:p>
    <w:p w:rsidR="00864671" w:rsidRPr="001509DB" w:rsidRDefault="003A66A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>W</w:t>
      </w:r>
      <w:r w:rsidR="00864671" w:rsidRPr="001509DB">
        <w:rPr>
          <w:rFonts w:asciiTheme="minorHAnsi" w:hAnsiTheme="minorHAnsi"/>
          <w:sz w:val="22"/>
        </w:rPr>
        <w:t xml:space="preserve">ork together </w:t>
      </w:r>
      <w:r w:rsidR="00DC27A0" w:rsidRPr="001509DB">
        <w:rPr>
          <w:rFonts w:asciiTheme="minorHAnsi" w:hAnsiTheme="minorHAnsi"/>
          <w:sz w:val="22"/>
        </w:rPr>
        <w:t xml:space="preserve">as a class </w:t>
      </w:r>
      <w:r w:rsidR="00F26EE0" w:rsidRPr="001509DB">
        <w:rPr>
          <w:rFonts w:asciiTheme="minorHAnsi" w:hAnsiTheme="minorHAnsi"/>
          <w:sz w:val="22"/>
        </w:rPr>
        <w:t xml:space="preserve">to create the </w:t>
      </w:r>
      <w:r w:rsidR="00864671" w:rsidRPr="001509DB">
        <w:rPr>
          <w:rFonts w:asciiTheme="minorHAnsi" w:hAnsiTheme="minorHAnsi"/>
          <w:sz w:val="22"/>
        </w:rPr>
        <w:t>new rhyming po</w:t>
      </w:r>
      <w:r w:rsidR="002538EB" w:rsidRPr="001509DB">
        <w:rPr>
          <w:rFonts w:asciiTheme="minorHAnsi" w:hAnsiTheme="minorHAnsi"/>
          <w:sz w:val="22"/>
        </w:rPr>
        <w:t>em based on the Handout 1 version. M</w:t>
      </w:r>
      <w:r w:rsidR="00864671" w:rsidRPr="001509DB">
        <w:rPr>
          <w:rFonts w:asciiTheme="minorHAnsi" w:hAnsiTheme="minorHAnsi"/>
          <w:sz w:val="22"/>
        </w:rPr>
        <w:t>ake this your goal: to keep as c</w:t>
      </w:r>
      <w:r w:rsidR="002538EB" w:rsidRPr="001509DB">
        <w:rPr>
          <w:rFonts w:asciiTheme="minorHAnsi" w:hAnsiTheme="minorHAnsi"/>
          <w:sz w:val="22"/>
        </w:rPr>
        <w:t xml:space="preserve">lose as possible to the story while </w:t>
      </w:r>
      <w:r w:rsidR="00864671" w:rsidRPr="001509DB">
        <w:rPr>
          <w:rFonts w:asciiTheme="minorHAnsi" w:hAnsiTheme="minorHAnsi"/>
          <w:sz w:val="22"/>
        </w:rPr>
        <w:t>finding new words and phrases to g</w:t>
      </w:r>
      <w:r w:rsidR="00A00CFC" w:rsidRPr="001509DB">
        <w:rPr>
          <w:rFonts w:asciiTheme="minorHAnsi" w:hAnsiTheme="minorHAnsi"/>
          <w:sz w:val="22"/>
        </w:rPr>
        <w:t xml:space="preserve">ive rhythm and rhyme to your </w:t>
      </w:r>
      <w:r w:rsidR="00864671" w:rsidRPr="001509DB">
        <w:rPr>
          <w:rFonts w:asciiTheme="minorHAnsi" w:hAnsiTheme="minorHAnsi"/>
          <w:sz w:val="22"/>
        </w:rPr>
        <w:t>poem.</w:t>
      </w:r>
    </w:p>
    <w:p w:rsidR="00864671" w:rsidRPr="001509DB" w:rsidRDefault="00864671" w:rsidP="001509DB">
      <w:pPr>
        <w:ind w:left="72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To find </w:t>
      </w:r>
      <w:r w:rsidR="00864671" w:rsidRPr="001509DB">
        <w:rPr>
          <w:rFonts w:asciiTheme="minorHAnsi" w:hAnsiTheme="minorHAnsi"/>
          <w:sz w:val="22"/>
        </w:rPr>
        <w:t xml:space="preserve">models for </w:t>
      </w:r>
      <w:r w:rsidR="00DC27A0" w:rsidRPr="001509DB">
        <w:rPr>
          <w:rFonts w:asciiTheme="minorHAnsi" w:hAnsiTheme="minorHAnsi"/>
          <w:sz w:val="22"/>
        </w:rPr>
        <w:t xml:space="preserve">a new </w:t>
      </w:r>
      <w:r w:rsidRPr="001509DB">
        <w:rPr>
          <w:rFonts w:asciiTheme="minorHAnsi" w:hAnsiTheme="minorHAnsi"/>
          <w:sz w:val="22"/>
        </w:rPr>
        <w:t xml:space="preserve">meter and rhyme scheme—and </w:t>
      </w:r>
      <w:r w:rsidR="002162FE" w:rsidRPr="001509DB">
        <w:rPr>
          <w:rFonts w:asciiTheme="minorHAnsi" w:hAnsiTheme="minorHAnsi"/>
          <w:sz w:val="22"/>
        </w:rPr>
        <w:t xml:space="preserve">to see </w:t>
      </w:r>
      <w:r w:rsidRPr="001509DB">
        <w:rPr>
          <w:rFonts w:asciiTheme="minorHAnsi" w:hAnsiTheme="minorHAnsi"/>
          <w:sz w:val="22"/>
        </w:rPr>
        <w:t xml:space="preserve">examples of </w:t>
      </w:r>
      <w:r w:rsidR="00A00CFC" w:rsidRPr="001509DB">
        <w:rPr>
          <w:rFonts w:asciiTheme="minorHAnsi" w:hAnsiTheme="minorHAnsi"/>
          <w:sz w:val="22"/>
        </w:rPr>
        <w:t>the diction and terminology o</w:t>
      </w:r>
      <w:r w:rsidR="00276AEE" w:rsidRPr="001509DB">
        <w:rPr>
          <w:rFonts w:asciiTheme="minorHAnsi" w:hAnsiTheme="minorHAnsi"/>
          <w:sz w:val="22"/>
        </w:rPr>
        <w:t xml:space="preserve">f cowboy life—print </w:t>
      </w:r>
      <w:r w:rsidR="00DC4A95" w:rsidRPr="001509DB">
        <w:rPr>
          <w:rFonts w:asciiTheme="minorHAnsi" w:hAnsiTheme="minorHAnsi"/>
          <w:sz w:val="22"/>
        </w:rPr>
        <w:t xml:space="preserve">these liner notes from the </w:t>
      </w:r>
      <w:r w:rsidR="00276AEE" w:rsidRPr="001509DB">
        <w:rPr>
          <w:rFonts w:asciiTheme="minorHAnsi" w:hAnsiTheme="minorHAnsi"/>
          <w:sz w:val="22"/>
        </w:rPr>
        <w:t xml:space="preserve">Smithsonian Folkways </w:t>
      </w:r>
      <w:r w:rsidR="00DC4A95" w:rsidRPr="001509DB">
        <w:rPr>
          <w:rFonts w:asciiTheme="minorHAnsi" w:hAnsiTheme="minorHAnsi"/>
          <w:sz w:val="22"/>
        </w:rPr>
        <w:t xml:space="preserve">album </w:t>
      </w:r>
      <w:r w:rsidR="00DC4A95" w:rsidRPr="001509DB">
        <w:rPr>
          <w:rFonts w:asciiTheme="minorHAnsi" w:hAnsiTheme="minorHAnsi"/>
          <w:i/>
          <w:sz w:val="22"/>
        </w:rPr>
        <w:t xml:space="preserve">Cowboy Ballads </w:t>
      </w:r>
      <w:r w:rsidR="00DC4A95" w:rsidRPr="001509DB">
        <w:rPr>
          <w:rFonts w:asciiTheme="minorHAnsi" w:hAnsiTheme="minorHAnsi"/>
          <w:sz w:val="22"/>
        </w:rPr>
        <w:t xml:space="preserve">by Cisco Houston. </w:t>
      </w:r>
    </w:p>
    <w:p w:rsidR="00FA1930" w:rsidRPr="001509DB" w:rsidRDefault="00827C63" w:rsidP="001509DB">
      <w:pPr>
        <w:ind w:left="720"/>
        <w:rPr>
          <w:rFonts w:asciiTheme="minorHAnsi" w:hAnsiTheme="minorHAnsi"/>
          <w:sz w:val="22"/>
        </w:rPr>
      </w:pPr>
      <w:hyperlink r:id="rId8" w:history="1">
        <w:r w:rsidR="00DC4A95" w:rsidRPr="001509DB">
          <w:rPr>
            <w:rStyle w:val="Hyperlink"/>
            <w:rFonts w:asciiTheme="minorHAnsi" w:hAnsiTheme="minorHAnsi"/>
            <w:sz w:val="22"/>
          </w:rPr>
          <w:t>http://media.smithsonianfolkways.org/liner_notes/folkways/FW02022.pdf</w:t>
        </w:r>
      </w:hyperlink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</w:p>
    <w:p w:rsidR="00864671" w:rsidRPr="001509DB" w:rsidRDefault="002C3C9C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b/>
          <w:sz w:val="22"/>
        </w:rPr>
        <w:t>Step IV</w:t>
      </w:r>
      <w:r w:rsidR="00EF6BE4" w:rsidRPr="001509DB">
        <w:rPr>
          <w:rFonts w:asciiTheme="minorHAnsi" w:hAnsiTheme="minorHAnsi"/>
          <w:b/>
          <w:sz w:val="22"/>
        </w:rPr>
        <w:t xml:space="preserve"> </w:t>
      </w:r>
      <w:r w:rsidR="001509DB">
        <w:rPr>
          <w:rFonts w:asciiTheme="minorHAnsi" w:hAnsiTheme="minorHAnsi"/>
          <w:b/>
          <w:sz w:val="22"/>
        </w:rPr>
        <w:br/>
      </w:r>
      <w:r w:rsidR="002538EB" w:rsidRPr="001509DB">
        <w:rPr>
          <w:rFonts w:asciiTheme="minorHAnsi" w:hAnsiTheme="minorHAnsi"/>
          <w:b/>
          <w:sz w:val="22"/>
        </w:rPr>
        <w:t>Discussi</w:t>
      </w:r>
      <w:r w:rsidR="00890037" w:rsidRPr="001509DB">
        <w:rPr>
          <w:rFonts w:asciiTheme="minorHAnsi" w:hAnsiTheme="minorHAnsi"/>
          <w:b/>
          <w:sz w:val="22"/>
        </w:rPr>
        <w:t>ng the</w:t>
      </w:r>
      <w:r w:rsidR="00FA6DB4" w:rsidRPr="001509DB">
        <w:rPr>
          <w:rFonts w:asciiTheme="minorHAnsi" w:hAnsiTheme="minorHAnsi"/>
          <w:b/>
          <w:sz w:val="22"/>
        </w:rPr>
        <w:t xml:space="preserve"> work</w:t>
      </w:r>
    </w:p>
    <w:p w:rsidR="00812364" w:rsidRPr="001509DB" w:rsidRDefault="00812364" w:rsidP="001509DB">
      <w:pPr>
        <w:ind w:left="720"/>
        <w:rPr>
          <w:rFonts w:asciiTheme="minorHAnsi" w:hAnsiTheme="minorHAnsi"/>
          <w:sz w:val="22"/>
        </w:rPr>
      </w:pPr>
    </w:p>
    <w:p w:rsidR="00FA6DB4" w:rsidRPr="001509DB" w:rsidRDefault="002538EB" w:rsidP="001509DB">
      <w:pPr>
        <w:ind w:left="720"/>
        <w:rPr>
          <w:rFonts w:asciiTheme="minorHAnsi" w:hAnsiTheme="minorHAnsi"/>
          <w:i/>
          <w:sz w:val="22"/>
        </w:rPr>
      </w:pPr>
      <w:r w:rsidRPr="001509DB">
        <w:rPr>
          <w:rFonts w:asciiTheme="minorHAnsi" w:hAnsiTheme="minorHAnsi"/>
          <w:sz w:val="22"/>
        </w:rPr>
        <w:t>It’s been said that the hardest things to translate are poems and jok</w:t>
      </w:r>
      <w:r w:rsidR="00B538EF" w:rsidRPr="001509DB">
        <w:rPr>
          <w:rFonts w:asciiTheme="minorHAnsi" w:hAnsiTheme="minorHAnsi"/>
          <w:sz w:val="22"/>
        </w:rPr>
        <w:t>es. B</w:t>
      </w:r>
      <w:r w:rsidR="000D1A13" w:rsidRPr="001509DB">
        <w:rPr>
          <w:rFonts w:asciiTheme="minorHAnsi" w:hAnsiTheme="minorHAnsi"/>
          <w:sz w:val="22"/>
        </w:rPr>
        <w:t xml:space="preserve">oth </w:t>
      </w:r>
      <w:r w:rsidR="00FA6DB4" w:rsidRPr="001509DB">
        <w:rPr>
          <w:rFonts w:asciiTheme="minorHAnsi" w:hAnsiTheme="minorHAnsi"/>
          <w:sz w:val="22"/>
        </w:rPr>
        <w:t>depend on rhythm</w:t>
      </w:r>
      <w:r w:rsidR="000D1A13" w:rsidRPr="001509DB">
        <w:rPr>
          <w:rFonts w:asciiTheme="minorHAnsi" w:hAnsiTheme="minorHAnsi"/>
          <w:sz w:val="22"/>
        </w:rPr>
        <w:t>—</w:t>
      </w:r>
      <w:r w:rsidR="002C769C" w:rsidRPr="001509DB">
        <w:rPr>
          <w:rFonts w:asciiTheme="minorHAnsi" w:hAnsiTheme="minorHAnsi"/>
          <w:sz w:val="22"/>
        </w:rPr>
        <w:t>what is called “meter” and “cadence” in poetry and “timing</w:t>
      </w:r>
      <w:r w:rsidR="00FA6DB4" w:rsidRPr="001509DB">
        <w:rPr>
          <w:rFonts w:asciiTheme="minorHAnsi" w:hAnsiTheme="minorHAnsi"/>
          <w:sz w:val="22"/>
        </w:rPr>
        <w:t>”</w:t>
      </w:r>
      <w:r w:rsidR="002C769C" w:rsidRPr="001509DB">
        <w:rPr>
          <w:rFonts w:asciiTheme="minorHAnsi" w:hAnsiTheme="minorHAnsi"/>
          <w:sz w:val="22"/>
        </w:rPr>
        <w:t xml:space="preserve"> in comedy.</w:t>
      </w:r>
      <w:r w:rsidR="00FA6DB4" w:rsidRPr="001509DB">
        <w:rPr>
          <w:rFonts w:asciiTheme="minorHAnsi" w:hAnsiTheme="minorHAnsi"/>
          <w:sz w:val="22"/>
        </w:rPr>
        <w:t xml:space="preserve"> Ask students to consider: </w:t>
      </w:r>
      <w:r w:rsidR="00FA6DB4" w:rsidRPr="001509DB">
        <w:rPr>
          <w:rFonts w:asciiTheme="minorHAnsi" w:hAnsiTheme="minorHAnsi"/>
          <w:i/>
          <w:sz w:val="22"/>
        </w:rPr>
        <w:t>What words or phrases did we choos</w:t>
      </w:r>
      <w:r w:rsidR="00EF6BE4" w:rsidRPr="001509DB">
        <w:rPr>
          <w:rFonts w:asciiTheme="minorHAnsi" w:hAnsiTheme="minorHAnsi"/>
          <w:i/>
          <w:sz w:val="22"/>
        </w:rPr>
        <w:t>e for the sake of the rhythm? Are</w:t>
      </w:r>
      <w:r w:rsidR="00FA6DB4" w:rsidRPr="001509DB">
        <w:rPr>
          <w:rFonts w:asciiTheme="minorHAnsi" w:hAnsiTheme="minorHAnsi"/>
          <w:i/>
          <w:sz w:val="22"/>
        </w:rPr>
        <w:t xml:space="preserve"> the rhythms of the origin</w:t>
      </w:r>
      <w:r w:rsidR="00EF6BE4" w:rsidRPr="001509DB">
        <w:rPr>
          <w:rFonts w:asciiTheme="minorHAnsi" w:hAnsiTheme="minorHAnsi"/>
          <w:i/>
          <w:sz w:val="22"/>
        </w:rPr>
        <w:t xml:space="preserve">al Spanish version easily </w:t>
      </w:r>
      <w:r w:rsidR="00FA6DB4" w:rsidRPr="001509DB">
        <w:rPr>
          <w:rFonts w:asciiTheme="minorHAnsi" w:hAnsiTheme="minorHAnsi"/>
          <w:i/>
          <w:sz w:val="22"/>
        </w:rPr>
        <w:t>translatable into English?</w:t>
      </w:r>
    </w:p>
    <w:p w:rsidR="00FA6DB4" w:rsidRPr="001509DB" w:rsidRDefault="00FA6DB4" w:rsidP="001509DB">
      <w:pPr>
        <w:ind w:left="720"/>
        <w:rPr>
          <w:rFonts w:asciiTheme="minorHAnsi" w:hAnsiTheme="minorHAnsi"/>
          <w:sz w:val="22"/>
        </w:rPr>
      </w:pPr>
    </w:p>
    <w:p w:rsidR="007B3B02" w:rsidRPr="001509DB" w:rsidRDefault="008B02CE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Rhythm </w:t>
      </w:r>
      <w:r w:rsidR="00362DF7" w:rsidRPr="001509DB">
        <w:rPr>
          <w:rFonts w:asciiTheme="minorHAnsi" w:hAnsiTheme="minorHAnsi"/>
          <w:sz w:val="22"/>
        </w:rPr>
        <w:t xml:space="preserve">often </w:t>
      </w:r>
      <w:r w:rsidR="00891E2D" w:rsidRPr="001509DB">
        <w:rPr>
          <w:rFonts w:asciiTheme="minorHAnsi" w:hAnsiTheme="minorHAnsi"/>
          <w:sz w:val="22"/>
        </w:rPr>
        <w:t xml:space="preserve">calls for concision. A single line in a poem </w:t>
      </w:r>
      <w:r w:rsidR="00B3198A" w:rsidRPr="001509DB">
        <w:rPr>
          <w:rFonts w:asciiTheme="minorHAnsi" w:hAnsiTheme="minorHAnsi"/>
          <w:sz w:val="22"/>
        </w:rPr>
        <w:t xml:space="preserve">must sometimes do the same amount </w:t>
      </w:r>
      <w:r w:rsidR="00891E2D" w:rsidRPr="001509DB">
        <w:rPr>
          <w:rFonts w:asciiTheme="minorHAnsi" w:hAnsiTheme="minorHAnsi"/>
          <w:sz w:val="22"/>
        </w:rPr>
        <w:t>of work as a one-liner in comedy.</w:t>
      </w:r>
      <w:r w:rsidR="007B3B02" w:rsidRPr="001509DB">
        <w:rPr>
          <w:rFonts w:asciiTheme="minorHAnsi" w:hAnsiTheme="minorHAnsi"/>
          <w:sz w:val="22"/>
        </w:rPr>
        <w:t xml:space="preserve"> </w:t>
      </w: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i/>
          <w:sz w:val="22"/>
        </w:rPr>
      </w:pPr>
      <w:r w:rsidRPr="001509DB">
        <w:rPr>
          <w:rFonts w:asciiTheme="minorHAnsi" w:hAnsiTheme="minorHAnsi"/>
          <w:i/>
          <w:sz w:val="22"/>
        </w:rPr>
        <w:t>Take my wife. Please.</w:t>
      </w:r>
    </w:p>
    <w:p w:rsidR="002538EB" w:rsidRPr="001509DB" w:rsidRDefault="002538EB" w:rsidP="001509DB">
      <w:pPr>
        <w:ind w:left="720"/>
        <w:rPr>
          <w:rFonts w:asciiTheme="minorHAnsi" w:hAnsiTheme="minorHAnsi"/>
          <w:i/>
          <w:sz w:val="22"/>
        </w:rPr>
      </w:pPr>
    </w:p>
    <w:p w:rsidR="0070313A" w:rsidRPr="001509DB" w:rsidRDefault="00362DF7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In </w:t>
      </w:r>
      <w:r w:rsidR="008B02CE" w:rsidRPr="001509DB">
        <w:rPr>
          <w:rFonts w:asciiTheme="minorHAnsi" w:hAnsiTheme="minorHAnsi"/>
          <w:sz w:val="22"/>
        </w:rPr>
        <w:t xml:space="preserve">Spanish, the joke </w:t>
      </w:r>
      <w:r w:rsidR="008B0929" w:rsidRPr="001509DB">
        <w:rPr>
          <w:rFonts w:asciiTheme="minorHAnsi" w:hAnsiTheme="minorHAnsi"/>
          <w:sz w:val="22"/>
        </w:rPr>
        <w:t>would disappear</w:t>
      </w:r>
      <w:r w:rsidR="0070313A" w:rsidRPr="001509DB">
        <w:rPr>
          <w:rFonts w:asciiTheme="minorHAnsi" w:hAnsiTheme="minorHAnsi"/>
          <w:sz w:val="22"/>
        </w:rPr>
        <w:t>:</w:t>
      </w:r>
    </w:p>
    <w:p w:rsidR="0070313A" w:rsidRPr="001509DB" w:rsidRDefault="0070313A" w:rsidP="001509DB">
      <w:pPr>
        <w:ind w:left="720"/>
        <w:rPr>
          <w:rFonts w:asciiTheme="minorHAnsi" w:hAnsiTheme="minorHAnsi"/>
          <w:i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i/>
          <w:sz w:val="22"/>
        </w:rPr>
      </w:pPr>
      <w:proofErr w:type="spellStart"/>
      <w:proofErr w:type="gramStart"/>
      <w:r w:rsidRPr="001509DB">
        <w:rPr>
          <w:rFonts w:asciiTheme="minorHAnsi" w:hAnsiTheme="minorHAnsi"/>
          <w:i/>
          <w:sz w:val="22"/>
        </w:rPr>
        <w:t>Llev</w:t>
      </w:r>
      <w:r w:rsidR="001A2198">
        <w:rPr>
          <w:rFonts w:asciiTheme="minorHAnsi" w:hAnsiTheme="minorHAnsi"/>
          <w:i/>
          <w:sz w:val="22"/>
        </w:rPr>
        <w:t>ense</w:t>
      </w:r>
      <w:proofErr w:type="spellEnd"/>
      <w:r w:rsidRPr="001509DB">
        <w:rPr>
          <w:rFonts w:asciiTheme="minorHAnsi" w:hAnsiTheme="minorHAnsi"/>
          <w:i/>
          <w:sz w:val="22"/>
        </w:rPr>
        <w:t xml:space="preserve"> a mi </w:t>
      </w:r>
      <w:proofErr w:type="spellStart"/>
      <w:r w:rsidRPr="001509DB">
        <w:rPr>
          <w:rFonts w:asciiTheme="minorHAnsi" w:hAnsiTheme="minorHAnsi"/>
          <w:i/>
          <w:sz w:val="22"/>
        </w:rPr>
        <w:t>esposa</w:t>
      </w:r>
      <w:proofErr w:type="spellEnd"/>
      <w:r w:rsidRPr="001509DB">
        <w:rPr>
          <w:rFonts w:asciiTheme="minorHAnsi" w:hAnsiTheme="minorHAnsi"/>
          <w:i/>
          <w:sz w:val="22"/>
        </w:rPr>
        <w:t>.</w:t>
      </w:r>
      <w:proofErr w:type="gramEnd"/>
      <w:r w:rsidRPr="001509DB">
        <w:rPr>
          <w:rFonts w:asciiTheme="minorHAnsi" w:hAnsiTheme="minorHAnsi"/>
          <w:i/>
          <w:sz w:val="22"/>
        </w:rPr>
        <w:t xml:space="preserve"> </w:t>
      </w:r>
      <w:proofErr w:type="spellStart"/>
      <w:r w:rsidRPr="001509DB">
        <w:rPr>
          <w:rFonts w:asciiTheme="minorHAnsi" w:hAnsiTheme="minorHAnsi"/>
          <w:i/>
          <w:sz w:val="22"/>
        </w:rPr>
        <w:t>Por</w:t>
      </w:r>
      <w:proofErr w:type="spellEnd"/>
      <w:r w:rsidRPr="001509DB">
        <w:rPr>
          <w:rFonts w:asciiTheme="minorHAnsi" w:hAnsiTheme="minorHAnsi"/>
          <w:i/>
          <w:sz w:val="22"/>
        </w:rPr>
        <w:t xml:space="preserve"> favor.</w:t>
      </w:r>
    </w:p>
    <w:p w:rsidR="00362DF7" w:rsidRPr="001509DB" w:rsidRDefault="00362DF7" w:rsidP="001509DB">
      <w:pPr>
        <w:ind w:left="720"/>
        <w:rPr>
          <w:rFonts w:asciiTheme="minorHAnsi" w:hAnsiTheme="minorHAnsi"/>
          <w:i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  <w:r w:rsidRPr="001509DB">
        <w:rPr>
          <w:rFonts w:asciiTheme="minorHAnsi" w:hAnsiTheme="minorHAnsi"/>
          <w:sz w:val="22"/>
        </w:rPr>
        <w:t xml:space="preserve">Even if the </w:t>
      </w:r>
      <w:r w:rsidR="00DC27A0" w:rsidRPr="001509DB">
        <w:rPr>
          <w:rFonts w:asciiTheme="minorHAnsi" w:hAnsiTheme="minorHAnsi"/>
          <w:sz w:val="22"/>
        </w:rPr>
        <w:t xml:space="preserve">Spanish </w:t>
      </w:r>
      <w:r w:rsidRPr="001509DB">
        <w:rPr>
          <w:rFonts w:asciiTheme="minorHAnsi" w:hAnsiTheme="minorHAnsi"/>
          <w:sz w:val="22"/>
        </w:rPr>
        <w:t xml:space="preserve">verb </w:t>
      </w:r>
      <w:r w:rsidR="001509DB">
        <w:rPr>
          <w:rFonts w:asciiTheme="minorHAnsi" w:hAnsiTheme="minorHAnsi"/>
          <w:sz w:val="22"/>
        </w:rPr>
        <w:t xml:space="preserve">had </w:t>
      </w:r>
      <w:r w:rsidR="0070313A" w:rsidRPr="001509DB">
        <w:rPr>
          <w:rFonts w:asciiTheme="minorHAnsi" w:hAnsiTheme="minorHAnsi"/>
          <w:sz w:val="22"/>
        </w:rPr>
        <w:t>the same double meaning</w:t>
      </w:r>
      <w:r w:rsidR="00DC27A0" w:rsidRPr="001509DB">
        <w:rPr>
          <w:rFonts w:asciiTheme="minorHAnsi" w:hAnsiTheme="minorHAnsi"/>
          <w:sz w:val="22"/>
        </w:rPr>
        <w:t xml:space="preserve"> as the English</w:t>
      </w:r>
      <w:r w:rsidRPr="001509DB">
        <w:rPr>
          <w:rFonts w:asciiTheme="minorHAnsi" w:hAnsiTheme="minorHAnsi"/>
          <w:sz w:val="22"/>
        </w:rPr>
        <w:t xml:space="preserve">, </w:t>
      </w:r>
      <w:proofErr w:type="spellStart"/>
      <w:r w:rsidRPr="001509DB">
        <w:rPr>
          <w:rFonts w:asciiTheme="minorHAnsi" w:hAnsiTheme="minorHAnsi"/>
          <w:i/>
          <w:sz w:val="22"/>
        </w:rPr>
        <w:t>por</w:t>
      </w:r>
      <w:proofErr w:type="spellEnd"/>
      <w:r w:rsidRPr="001509DB">
        <w:rPr>
          <w:rFonts w:asciiTheme="minorHAnsi" w:hAnsiTheme="minorHAnsi"/>
          <w:i/>
          <w:sz w:val="22"/>
        </w:rPr>
        <w:t xml:space="preserve"> favor </w:t>
      </w:r>
      <w:r w:rsidR="008B0929" w:rsidRPr="001509DB">
        <w:rPr>
          <w:rFonts w:asciiTheme="minorHAnsi" w:hAnsiTheme="minorHAnsi"/>
          <w:sz w:val="22"/>
        </w:rPr>
        <w:t xml:space="preserve">would not </w:t>
      </w:r>
      <w:r w:rsidRPr="001509DB">
        <w:rPr>
          <w:rFonts w:asciiTheme="minorHAnsi" w:hAnsiTheme="minorHAnsi"/>
          <w:sz w:val="22"/>
        </w:rPr>
        <w:t xml:space="preserve">have </w:t>
      </w:r>
      <w:r w:rsidR="0070313A" w:rsidRPr="001509DB">
        <w:rPr>
          <w:rFonts w:asciiTheme="minorHAnsi" w:hAnsiTheme="minorHAnsi"/>
          <w:sz w:val="22"/>
        </w:rPr>
        <w:t xml:space="preserve">quite </w:t>
      </w:r>
      <w:r w:rsidRPr="001509DB">
        <w:rPr>
          <w:rFonts w:asciiTheme="minorHAnsi" w:hAnsiTheme="minorHAnsi"/>
          <w:sz w:val="22"/>
        </w:rPr>
        <w:t xml:space="preserve">the same punch as </w:t>
      </w:r>
      <w:r w:rsidRPr="001509DB">
        <w:rPr>
          <w:rFonts w:asciiTheme="minorHAnsi" w:hAnsiTheme="minorHAnsi"/>
          <w:i/>
          <w:sz w:val="22"/>
        </w:rPr>
        <w:t>please.</w:t>
      </w:r>
      <w:r w:rsidR="00160050" w:rsidRPr="001509DB">
        <w:rPr>
          <w:rFonts w:asciiTheme="minorHAnsi" w:hAnsiTheme="minorHAnsi"/>
          <w:sz w:val="22"/>
        </w:rPr>
        <w:t xml:space="preserve"> L</w:t>
      </w:r>
      <w:r w:rsidR="008B02CE" w:rsidRPr="001509DB">
        <w:rPr>
          <w:rFonts w:asciiTheme="minorHAnsi" w:hAnsiTheme="minorHAnsi"/>
          <w:sz w:val="22"/>
        </w:rPr>
        <w:t>ost in translation are the idiomatic shadings of the original language.</w:t>
      </w:r>
    </w:p>
    <w:p w:rsidR="002538EB" w:rsidRPr="001509DB" w:rsidRDefault="002538EB" w:rsidP="001509DB">
      <w:pPr>
        <w:ind w:left="720"/>
        <w:rPr>
          <w:rFonts w:asciiTheme="minorHAnsi" w:hAnsiTheme="minorHAnsi"/>
          <w:sz w:val="22"/>
        </w:rPr>
      </w:pPr>
    </w:p>
    <w:p w:rsidR="002538EB" w:rsidRPr="001509DB" w:rsidRDefault="002538EB" w:rsidP="001509DB">
      <w:pPr>
        <w:ind w:left="720"/>
        <w:rPr>
          <w:rFonts w:asciiTheme="minorHAnsi" w:hAnsiTheme="minorHAnsi"/>
          <w:i/>
          <w:sz w:val="22"/>
        </w:rPr>
      </w:pPr>
      <w:r w:rsidRPr="001509DB">
        <w:rPr>
          <w:rFonts w:asciiTheme="minorHAnsi" w:hAnsiTheme="minorHAnsi"/>
          <w:sz w:val="22"/>
        </w:rPr>
        <w:t>If you are teaching Spanish speakers or st</w:t>
      </w:r>
      <w:r w:rsidR="00891E2D" w:rsidRPr="001509DB">
        <w:rPr>
          <w:rFonts w:asciiTheme="minorHAnsi" w:hAnsiTheme="minorHAnsi"/>
          <w:sz w:val="22"/>
        </w:rPr>
        <w:t xml:space="preserve">udents of Spanish, </w:t>
      </w:r>
      <w:r w:rsidRPr="001509DB">
        <w:rPr>
          <w:rFonts w:asciiTheme="minorHAnsi" w:hAnsiTheme="minorHAnsi"/>
          <w:sz w:val="22"/>
        </w:rPr>
        <w:t xml:space="preserve">consider: </w:t>
      </w:r>
      <w:r w:rsidR="007B3B02" w:rsidRPr="001509DB">
        <w:rPr>
          <w:rFonts w:asciiTheme="minorHAnsi" w:hAnsiTheme="minorHAnsi"/>
          <w:i/>
          <w:sz w:val="22"/>
        </w:rPr>
        <w:t xml:space="preserve">Are there </w:t>
      </w:r>
      <w:r w:rsidR="000D1A13" w:rsidRPr="001509DB">
        <w:rPr>
          <w:rFonts w:asciiTheme="minorHAnsi" w:hAnsiTheme="minorHAnsi"/>
          <w:i/>
          <w:sz w:val="22"/>
        </w:rPr>
        <w:t xml:space="preserve">words </w:t>
      </w:r>
      <w:r w:rsidR="007B3B02" w:rsidRPr="001509DB">
        <w:rPr>
          <w:rFonts w:asciiTheme="minorHAnsi" w:hAnsiTheme="minorHAnsi"/>
          <w:i/>
          <w:sz w:val="22"/>
        </w:rPr>
        <w:t xml:space="preserve">or phrases </w:t>
      </w:r>
      <w:r w:rsidRPr="001509DB">
        <w:rPr>
          <w:rFonts w:asciiTheme="minorHAnsi" w:hAnsiTheme="minorHAnsi"/>
          <w:i/>
          <w:sz w:val="22"/>
        </w:rPr>
        <w:t xml:space="preserve">in the </w:t>
      </w:r>
      <w:proofErr w:type="spellStart"/>
      <w:r w:rsidRPr="001509DB">
        <w:rPr>
          <w:rFonts w:asciiTheme="minorHAnsi" w:hAnsiTheme="minorHAnsi"/>
          <w:sz w:val="22"/>
        </w:rPr>
        <w:t>corrido</w:t>
      </w:r>
      <w:proofErr w:type="spellEnd"/>
      <w:r w:rsidRPr="001509DB">
        <w:rPr>
          <w:rFonts w:asciiTheme="minorHAnsi" w:hAnsiTheme="minorHAnsi"/>
          <w:i/>
          <w:sz w:val="22"/>
        </w:rPr>
        <w:t xml:space="preserve"> that are</w:t>
      </w:r>
      <w:r w:rsidR="007B3B02" w:rsidRPr="001509DB">
        <w:rPr>
          <w:rFonts w:asciiTheme="minorHAnsi" w:hAnsiTheme="minorHAnsi"/>
          <w:i/>
          <w:sz w:val="22"/>
        </w:rPr>
        <w:t xml:space="preserve"> especially difficult to translate into </w:t>
      </w:r>
      <w:r w:rsidRPr="001509DB">
        <w:rPr>
          <w:rFonts w:asciiTheme="minorHAnsi" w:hAnsiTheme="minorHAnsi"/>
          <w:i/>
          <w:sz w:val="22"/>
        </w:rPr>
        <w:t xml:space="preserve">English? </w:t>
      </w:r>
      <w:r w:rsidR="008B02CE" w:rsidRPr="001509DB">
        <w:rPr>
          <w:rFonts w:asciiTheme="minorHAnsi" w:hAnsiTheme="minorHAnsi"/>
          <w:sz w:val="22"/>
        </w:rPr>
        <w:t xml:space="preserve">Also: </w:t>
      </w:r>
      <w:r w:rsidRPr="001509DB">
        <w:rPr>
          <w:rFonts w:asciiTheme="minorHAnsi" w:hAnsiTheme="minorHAnsi"/>
          <w:i/>
          <w:sz w:val="22"/>
        </w:rPr>
        <w:t>Ar</w:t>
      </w:r>
      <w:r w:rsidR="00F26EE0" w:rsidRPr="001509DB">
        <w:rPr>
          <w:rFonts w:asciiTheme="minorHAnsi" w:hAnsiTheme="minorHAnsi"/>
          <w:i/>
          <w:sz w:val="22"/>
        </w:rPr>
        <w:t xml:space="preserve">e there words </w:t>
      </w:r>
      <w:r w:rsidR="008B02CE" w:rsidRPr="001509DB">
        <w:rPr>
          <w:rFonts w:asciiTheme="minorHAnsi" w:hAnsiTheme="minorHAnsi"/>
          <w:i/>
          <w:sz w:val="22"/>
        </w:rPr>
        <w:t xml:space="preserve">and phrases </w:t>
      </w:r>
      <w:r w:rsidRPr="001509DB">
        <w:rPr>
          <w:rFonts w:asciiTheme="minorHAnsi" w:hAnsiTheme="minorHAnsi"/>
          <w:i/>
          <w:sz w:val="22"/>
        </w:rPr>
        <w:t>that are peculiar to Mexico or to this historical setting?</w:t>
      </w:r>
      <w:r w:rsidR="00B3198A" w:rsidRPr="001509DB">
        <w:rPr>
          <w:rFonts w:asciiTheme="minorHAnsi" w:hAnsiTheme="minorHAnsi"/>
          <w:i/>
          <w:sz w:val="22"/>
        </w:rPr>
        <w:t xml:space="preserve"> </w:t>
      </w:r>
    </w:p>
    <w:p w:rsidR="002538EB" w:rsidRPr="001509DB" w:rsidRDefault="002538EB">
      <w:pPr>
        <w:rPr>
          <w:rFonts w:asciiTheme="minorHAnsi" w:hAnsiTheme="minorHAnsi"/>
          <w:sz w:val="22"/>
        </w:rPr>
      </w:pPr>
    </w:p>
    <w:p w:rsidR="002538EB" w:rsidRPr="001509DB" w:rsidRDefault="002538EB">
      <w:pPr>
        <w:rPr>
          <w:rFonts w:asciiTheme="minorHAnsi" w:hAnsiTheme="minorHAnsi"/>
          <w:sz w:val="22"/>
        </w:rPr>
      </w:pPr>
    </w:p>
    <w:p w:rsidR="002538EB" w:rsidRPr="001509DB" w:rsidRDefault="002538EB">
      <w:pPr>
        <w:rPr>
          <w:rFonts w:asciiTheme="minorHAnsi" w:hAnsiTheme="minorHAnsi"/>
          <w:sz w:val="22"/>
        </w:rPr>
      </w:pPr>
    </w:p>
    <w:p w:rsidR="005F150F" w:rsidRPr="001509DB" w:rsidRDefault="005F150F">
      <w:pPr>
        <w:rPr>
          <w:rFonts w:asciiTheme="minorHAnsi" w:hAnsiTheme="minorHAnsi"/>
          <w:sz w:val="22"/>
        </w:rPr>
      </w:pPr>
    </w:p>
    <w:p w:rsidR="005F150F" w:rsidRPr="001509DB" w:rsidRDefault="005F150F">
      <w:pPr>
        <w:rPr>
          <w:rFonts w:asciiTheme="minorHAnsi" w:hAnsiTheme="minorHAnsi"/>
          <w:sz w:val="22"/>
        </w:rPr>
      </w:pPr>
    </w:p>
    <w:p w:rsidR="005F150F" w:rsidRPr="001509DB" w:rsidRDefault="005F150F">
      <w:pPr>
        <w:rPr>
          <w:rFonts w:asciiTheme="minorHAnsi" w:hAnsiTheme="minorHAnsi"/>
          <w:sz w:val="22"/>
        </w:rPr>
      </w:pPr>
    </w:p>
    <w:p w:rsidR="005F150F" w:rsidRPr="001509DB" w:rsidRDefault="005F150F">
      <w:pPr>
        <w:rPr>
          <w:rFonts w:asciiTheme="minorHAnsi" w:hAnsiTheme="minorHAnsi"/>
          <w:sz w:val="22"/>
        </w:rPr>
      </w:pPr>
    </w:p>
    <w:sectPr w:rsidR="005F150F" w:rsidRPr="001509DB" w:rsidSect="00D80DD8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750C"/>
    <w:multiLevelType w:val="hybridMultilevel"/>
    <w:tmpl w:val="A33CAACC"/>
    <w:lvl w:ilvl="0" w:tplc="D7A45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35E96"/>
    <w:multiLevelType w:val="hybridMultilevel"/>
    <w:tmpl w:val="6A468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845CCC"/>
    <w:multiLevelType w:val="hybridMultilevel"/>
    <w:tmpl w:val="A13C1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42575"/>
    <w:multiLevelType w:val="multilevel"/>
    <w:tmpl w:val="715C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00E83"/>
    <w:multiLevelType w:val="hybridMultilevel"/>
    <w:tmpl w:val="9BF47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701"/>
  <w:doNotTrackMoves/>
  <w:defaultTabStop w:val="720"/>
  <w:characterSpacingControl w:val="doNotCompress"/>
  <w:compat/>
  <w:rsids>
    <w:rsidRoot w:val="00EF28EC"/>
    <w:rsid w:val="000434E5"/>
    <w:rsid w:val="00043BD4"/>
    <w:rsid w:val="000D1A13"/>
    <w:rsid w:val="000E528B"/>
    <w:rsid w:val="000E7617"/>
    <w:rsid w:val="001320C4"/>
    <w:rsid w:val="001509DB"/>
    <w:rsid w:val="00160050"/>
    <w:rsid w:val="001A2198"/>
    <w:rsid w:val="001D3940"/>
    <w:rsid w:val="002162FE"/>
    <w:rsid w:val="002538EB"/>
    <w:rsid w:val="00276AEE"/>
    <w:rsid w:val="002C3C9C"/>
    <w:rsid w:val="002C769C"/>
    <w:rsid w:val="00347F67"/>
    <w:rsid w:val="00354F01"/>
    <w:rsid w:val="00362DF7"/>
    <w:rsid w:val="003A66AB"/>
    <w:rsid w:val="003E0C4A"/>
    <w:rsid w:val="003F12E9"/>
    <w:rsid w:val="004C5869"/>
    <w:rsid w:val="00571708"/>
    <w:rsid w:val="005A6469"/>
    <w:rsid w:val="005F150F"/>
    <w:rsid w:val="005F5AA8"/>
    <w:rsid w:val="006512D5"/>
    <w:rsid w:val="006861E7"/>
    <w:rsid w:val="006C6ED8"/>
    <w:rsid w:val="0070313A"/>
    <w:rsid w:val="007B3B02"/>
    <w:rsid w:val="007C58B2"/>
    <w:rsid w:val="00810FAD"/>
    <w:rsid w:val="00812364"/>
    <w:rsid w:val="008131B5"/>
    <w:rsid w:val="00827C63"/>
    <w:rsid w:val="00864671"/>
    <w:rsid w:val="00890037"/>
    <w:rsid w:val="00891E2D"/>
    <w:rsid w:val="008B02CE"/>
    <w:rsid w:val="008B0929"/>
    <w:rsid w:val="008E58D2"/>
    <w:rsid w:val="008F5FF3"/>
    <w:rsid w:val="009D0491"/>
    <w:rsid w:val="009F436C"/>
    <w:rsid w:val="00A00CFC"/>
    <w:rsid w:val="00A37E55"/>
    <w:rsid w:val="00A37FC4"/>
    <w:rsid w:val="00A642D9"/>
    <w:rsid w:val="00A972D8"/>
    <w:rsid w:val="00AF4913"/>
    <w:rsid w:val="00B3198A"/>
    <w:rsid w:val="00B538EF"/>
    <w:rsid w:val="00C12C6F"/>
    <w:rsid w:val="00CC08CE"/>
    <w:rsid w:val="00D04EEA"/>
    <w:rsid w:val="00D36EF8"/>
    <w:rsid w:val="00D80DD8"/>
    <w:rsid w:val="00D92AB6"/>
    <w:rsid w:val="00D94F59"/>
    <w:rsid w:val="00DA70D8"/>
    <w:rsid w:val="00DC27A0"/>
    <w:rsid w:val="00DC4A95"/>
    <w:rsid w:val="00E24EC7"/>
    <w:rsid w:val="00E357C8"/>
    <w:rsid w:val="00EC1BEB"/>
    <w:rsid w:val="00EF28EC"/>
    <w:rsid w:val="00EF6BE4"/>
    <w:rsid w:val="00F26EE0"/>
    <w:rsid w:val="00F760E5"/>
    <w:rsid w:val="00FA1930"/>
    <w:rsid w:val="00FA6DB4"/>
  </w:rsids>
  <m:mathPr>
    <m:mathFont m:val="Lucida Grande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DD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361FA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FA5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361FA5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rsid w:val="002538EB"/>
    <w:pPr>
      <w:spacing w:line="408" w:lineRule="auto"/>
      <w:ind w:firstLine="397"/>
    </w:pPr>
    <w:rPr>
      <w:rFonts w:ascii="Georgia" w:hAnsi="Georgia"/>
    </w:rPr>
  </w:style>
  <w:style w:type="paragraph" w:styleId="NoSpacing">
    <w:name w:val="No Spacing"/>
    <w:uiPriority w:val="1"/>
    <w:qFormat/>
    <w:rsid w:val="002538EB"/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2538EB"/>
    <w:pPr>
      <w:ind w:left="720"/>
    </w:pPr>
  </w:style>
  <w:style w:type="character" w:customStyle="1" w:styleId="breadcrumb">
    <w:name w:val="breadcrumb"/>
    <w:basedOn w:val="DefaultParagraphFont"/>
    <w:rsid w:val="002538EB"/>
    <w:rPr>
      <w:rFonts w:cs="Times New Roman"/>
    </w:rPr>
  </w:style>
  <w:style w:type="character" w:styleId="Hyperlink">
    <w:name w:val="Hyperlink"/>
    <w:basedOn w:val="DefaultParagraphFont"/>
    <w:rsid w:val="00DC4A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media.smithsonianfolkways.org/liner_notes/smithsonian_folkways/SFW50003.pdf" TargetMode="External"/><Relationship Id="rId6" Type="http://schemas.openxmlformats.org/officeDocument/2006/relationships/hyperlink" Target="http://www.folkways.si.edu/albumdetails.aspx?itemid=502" TargetMode="External"/><Relationship Id="rId7" Type="http://schemas.openxmlformats.org/officeDocument/2006/relationships/hyperlink" Target="http://www.folkways.si.edu/TrackDetails.aspx?itemid=42397" TargetMode="External"/><Relationship Id="rId8" Type="http://schemas.openxmlformats.org/officeDocument/2006/relationships/hyperlink" Target="http://media.smithsonianfolkways.org/liner_notes/folkways/FW02022.pdf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820</Words>
  <Characters>4676</Characters>
  <Application>Microsoft Macintosh Word</Application>
  <DocSecurity>0</DocSecurity>
  <Lines>38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is given original Spanish and flat literal English translation</vt:lpstr>
    </vt:vector>
  </TitlesOfParts>
  <Company/>
  <LinksUpToDate>false</LinksUpToDate>
  <CharactersWithSpaces>5742</CharactersWithSpaces>
  <SharedDoc>false</SharedDoc>
  <HLinks>
    <vt:vector size="24" baseType="variant">
      <vt:variant>
        <vt:i4>4718717</vt:i4>
      </vt:variant>
      <vt:variant>
        <vt:i4>9</vt:i4>
      </vt:variant>
      <vt:variant>
        <vt:i4>0</vt:i4>
      </vt:variant>
      <vt:variant>
        <vt:i4>5</vt:i4>
      </vt:variant>
      <vt:variant>
        <vt:lpwstr>http://media.smithsonianfolkways.org/liner_notes/folkways/FW02022.pdf</vt:lpwstr>
      </vt:variant>
      <vt:variant>
        <vt:lpwstr/>
      </vt:variant>
      <vt:variant>
        <vt:i4>1572895</vt:i4>
      </vt:variant>
      <vt:variant>
        <vt:i4>6</vt:i4>
      </vt:variant>
      <vt:variant>
        <vt:i4>0</vt:i4>
      </vt:variant>
      <vt:variant>
        <vt:i4>5</vt:i4>
      </vt:variant>
      <vt:variant>
        <vt:lpwstr>http://www.folkways.si.edu/TrackDetails.aspx?itemid=42397</vt:lpwstr>
      </vt:variant>
      <vt:variant>
        <vt:lpwstr/>
      </vt:variant>
      <vt:variant>
        <vt:i4>3342373</vt:i4>
      </vt:variant>
      <vt:variant>
        <vt:i4>3</vt:i4>
      </vt:variant>
      <vt:variant>
        <vt:i4>0</vt:i4>
      </vt:variant>
      <vt:variant>
        <vt:i4>5</vt:i4>
      </vt:variant>
      <vt:variant>
        <vt:lpwstr>http://www.folkways.si.edu/albumdetails.aspx?itemid=502</vt:lpwstr>
      </vt:variant>
      <vt:variant>
        <vt:lpwstr/>
      </vt:variant>
      <vt:variant>
        <vt:i4>2687021</vt:i4>
      </vt:variant>
      <vt:variant>
        <vt:i4>0</vt:i4>
      </vt:variant>
      <vt:variant>
        <vt:i4>0</vt:i4>
      </vt:variant>
      <vt:variant>
        <vt:i4>5</vt:i4>
      </vt:variant>
      <vt:variant>
        <vt:lpwstr>http://media.smithsonianfolkways.org/liner_notes/smithsonian_folkways/SFW50003.pdf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is given original Spanish and flat literal English translation</dc:title>
  <dc:subject/>
  <dc:creator>Ingrid</dc:creator>
  <cp:keywords/>
  <dc:description/>
  <cp:lastModifiedBy>Darren Milligan</cp:lastModifiedBy>
  <cp:revision>3</cp:revision>
  <cp:lastPrinted>2010-06-04T18:31:00Z</cp:lastPrinted>
  <dcterms:created xsi:type="dcterms:W3CDTF">2010-06-08T17:39:00Z</dcterms:created>
  <dcterms:modified xsi:type="dcterms:W3CDTF">2010-06-08T19:15:00Z</dcterms:modified>
</cp:coreProperties>
</file>